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C3" w:rsidRDefault="00AB69C3" w:rsidP="00AE1BD8">
      <w:pPr>
        <w:jc w:val="center"/>
        <w:rPr>
          <w:rFonts w:ascii="TH SarabunIT๙" w:hAnsi="TH SarabunIT๙" w:cs="TH SarabunIT๙"/>
          <w:b/>
          <w:bCs/>
          <w:spacing w:val="-10"/>
          <w:sz w:val="40"/>
          <w:szCs w:val="40"/>
        </w:rPr>
      </w:pPr>
      <w:r w:rsidRPr="006001A1"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  <w:t>ข้อมูลเกี่ยวกับสมรรถนะ</w:t>
      </w:r>
    </w:p>
    <w:p w:rsidR="00444C23" w:rsidRDefault="00D260B1" w:rsidP="00D260B1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D260B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(ระบุรายละเอียดข้อมูลการปฏิบัติงานตามคำนิยามแนบท้ายนี้)</w:t>
      </w:r>
    </w:p>
    <w:p w:rsidR="00650894" w:rsidRDefault="00650894" w:rsidP="00D260B1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650894" w:rsidRPr="00650894" w:rsidRDefault="00650894" w:rsidP="00650894">
      <w:pPr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6508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650894">
        <w:rPr>
          <w:rFonts w:ascii="TH SarabunPSK" w:hAnsi="TH SarabunPSK" w:cs="TH SarabunPSK"/>
          <w:b/>
          <w:bCs/>
          <w:sz w:val="32"/>
          <w:szCs w:val="32"/>
          <w:cs/>
        </w:rPr>
        <w:t>สมรรถนะที่แสดงให้เห็นถึงศักยภาพในการบริหารและการพัฒนาคนและงานอย่างสมดุลและมีประสิทธิภาพ และศักยภาพในการขับเคลื่อนยุทธศาสตร์ของสถาบัน</w:t>
      </w:r>
    </w:p>
    <w:p w:rsidR="00863295" w:rsidRPr="006001A1" w:rsidRDefault="00863295" w:rsidP="00863295">
      <w:pPr>
        <w:shd w:val="clear" w:color="auto" w:fill="FFFF99"/>
        <w:ind w:right="-23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6001A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สมรรถนะทางการบริหาร (</w:t>
      </w:r>
      <w:r w:rsidRPr="006001A1">
        <w:rPr>
          <w:rFonts w:ascii="TH SarabunIT๙" w:hAnsi="TH SarabunIT๙" w:cs="TH SarabunIT๙"/>
          <w:b/>
          <w:bCs/>
          <w:spacing w:val="-10"/>
          <w:sz w:val="32"/>
          <w:szCs w:val="32"/>
        </w:rPr>
        <w:t>Managerial Competency</w:t>
      </w:r>
      <w:r w:rsidRPr="006001A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) </w:t>
      </w:r>
    </w:p>
    <w:p w:rsidR="00863295" w:rsidRPr="006001A1" w:rsidRDefault="00863295" w:rsidP="00863295">
      <w:pPr>
        <w:jc w:val="thaiDistribute"/>
        <w:rPr>
          <w:rFonts w:ascii="TH SarabunIT๙" w:hAnsi="TH SarabunIT๙" w:cs="TH SarabunIT๙"/>
          <w:b/>
          <w:bCs/>
          <w:spacing w:val="-10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3963"/>
      </w:tblGrid>
      <w:tr w:rsidR="007E1B8E" w:rsidRPr="006001A1" w:rsidTr="007E1B8E">
        <w:tc>
          <w:tcPr>
            <w:tcW w:w="4531" w:type="dxa"/>
          </w:tcPr>
          <w:p w:rsidR="007E1B8E" w:rsidRPr="006001A1" w:rsidRDefault="007E1B8E" w:rsidP="001E51B7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3963" w:type="dxa"/>
          </w:tcPr>
          <w:p w:rsidR="007E1B8E" w:rsidRPr="006001A1" w:rsidRDefault="007E1B8E" w:rsidP="001E51B7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6001A1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ข้อมูล</w:t>
            </w:r>
          </w:p>
        </w:tc>
      </w:tr>
      <w:tr w:rsidR="007E1B8E" w:rsidRPr="006001A1" w:rsidTr="007E1B8E">
        <w:tc>
          <w:tcPr>
            <w:tcW w:w="4531" w:type="dxa"/>
          </w:tcPr>
          <w:p w:rsidR="007E1B8E" w:rsidRPr="006001A1" w:rsidRDefault="007E1B8E" w:rsidP="001E51B7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๑. การบริหารเชิงกลยุทธ์</w:t>
            </w:r>
          </w:p>
        </w:tc>
        <w:tc>
          <w:tcPr>
            <w:tcW w:w="3963" w:type="dxa"/>
          </w:tcPr>
          <w:p w:rsidR="007E1B8E" w:rsidRPr="006001A1" w:rsidRDefault="007E1B8E" w:rsidP="001E51B7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</w:tr>
      <w:tr w:rsidR="007E1B8E" w:rsidRPr="006001A1" w:rsidTr="007E1B8E">
        <w:tc>
          <w:tcPr>
            <w:tcW w:w="4531" w:type="dxa"/>
          </w:tcPr>
          <w:p w:rsidR="007E1B8E" w:rsidRPr="006001A1" w:rsidRDefault="007E1B8E" w:rsidP="001E51B7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๒. การสร้างเครือข่าย</w:t>
            </w:r>
          </w:p>
        </w:tc>
        <w:tc>
          <w:tcPr>
            <w:tcW w:w="3963" w:type="dxa"/>
          </w:tcPr>
          <w:p w:rsidR="007E1B8E" w:rsidRPr="006001A1" w:rsidRDefault="007E1B8E" w:rsidP="001E51B7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</w:tr>
      <w:tr w:rsidR="007E1B8E" w:rsidRPr="006001A1" w:rsidTr="007E1B8E">
        <w:tc>
          <w:tcPr>
            <w:tcW w:w="4531" w:type="dxa"/>
          </w:tcPr>
          <w:p w:rsidR="007E1B8E" w:rsidRPr="006001A1" w:rsidRDefault="007E1B8E" w:rsidP="001E51B7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๓. การนำและบริหารการเปลี่ยนแปลง  </w:t>
            </w:r>
          </w:p>
        </w:tc>
        <w:tc>
          <w:tcPr>
            <w:tcW w:w="3963" w:type="dxa"/>
          </w:tcPr>
          <w:p w:rsidR="007E1B8E" w:rsidRPr="006001A1" w:rsidRDefault="007E1B8E" w:rsidP="001E51B7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</w:tr>
    </w:tbl>
    <w:p w:rsidR="00650894" w:rsidRDefault="00650894" w:rsidP="00AE1BD8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AB69C3" w:rsidRPr="00650894" w:rsidRDefault="00650894" w:rsidP="00AE1BD8">
      <w:pPr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65089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๒. </w:t>
      </w:r>
      <w:r w:rsidRPr="00650894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เฉพาะบุคคลด้านคุณธรรมและหลักการบริหารจัดการที่ดีที่แสดงให้เห็นถึงความพร้อมในการดำรงตำแหน่ง</w:t>
      </w:r>
    </w:p>
    <w:p w:rsidR="00AB69C3" w:rsidRPr="006001A1" w:rsidRDefault="00AB69C3" w:rsidP="00AE1BD8">
      <w:pPr>
        <w:jc w:val="thaiDistribute"/>
        <w:rPr>
          <w:rFonts w:ascii="TH SarabunIT๙" w:hAnsi="TH SarabunIT๙" w:cs="TH SarabunIT๙"/>
          <w:spacing w:val="-10"/>
          <w:sz w:val="10"/>
          <w:szCs w:val="10"/>
        </w:rPr>
      </w:pPr>
      <w:r w:rsidRPr="006001A1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</w:p>
    <w:p w:rsidR="00AB69C3" w:rsidRPr="006001A1" w:rsidRDefault="00AB69C3" w:rsidP="00AE1BD8">
      <w:pPr>
        <w:shd w:val="clear" w:color="auto" w:fill="FFFF99"/>
        <w:spacing w:after="120"/>
        <w:ind w:right="-142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6001A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สมรรถนะหลัก (</w:t>
      </w:r>
      <w:r w:rsidRPr="006001A1">
        <w:rPr>
          <w:rFonts w:ascii="TH SarabunIT๙" w:hAnsi="TH SarabunIT๙" w:cs="TH SarabunIT๙"/>
          <w:b/>
          <w:bCs/>
          <w:spacing w:val="-10"/>
          <w:sz w:val="32"/>
          <w:szCs w:val="32"/>
        </w:rPr>
        <w:t>Core Competency</w:t>
      </w:r>
      <w:r w:rsidRPr="006001A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3963"/>
      </w:tblGrid>
      <w:tr w:rsidR="007E1B8E" w:rsidRPr="006001A1" w:rsidTr="007E1B8E">
        <w:tc>
          <w:tcPr>
            <w:tcW w:w="4531" w:type="dxa"/>
          </w:tcPr>
          <w:p w:rsidR="007E1B8E" w:rsidRPr="006001A1" w:rsidRDefault="007E1B8E" w:rsidP="00AE1BD8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3963" w:type="dxa"/>
          </w:tcPr>
          <w:p w:rsidR="007E1B8E" w:rsidRPr="006001A1" w:rsidRDefault="007E1B8E" w:rsidP="00AE1BD8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6001A1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ข้อมูล</w:t>
            </w:r>
          </w:p>
        </w:tc>
      </w:tr>
      <w:tr w:rsidR="007E1B8E" w:rsidRPr="006001A1" w:rsidTr="007E1B8E">
        <w:tc>
          <w:tcPr>
            <w:tcW w:w="4531" w:type="dxa"/>
          </w:tcPr>
          <w:p w:rsidR="007E1B8E" w:rsidRPr="006001A1" w:rsidRDefault="007E1B8E" w:rsidP="0058736A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001A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คุณธรรม</w:t>
            </w:r>
            <w:r w:rsidR="00D8025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6001A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จริยธรรมในการปฏิบัติงาน</w:t>
            </w:r>
          </w:p>
        </w:tc>
        <w:tc>
          <w:tcPr>
            <w:tcW w:w="3963" w:type="dxa"/>
          </w:tcPr>
          <w:p w:rsidR="007E1B8E" w:rsidRPr="006001A1" w:rsidRDefault="007E1B8E" w:rsidP="0058736A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</w:tr>
    </w:tbl>
    <w:p w:rsidR="00AB69C3" w:rsidRPr="006001A1" w:rsidRDefault="00AB69C3" w:rsidP="00AE1BD8">
      <w:pPr>
        <w:jc w:val="thaiDistribute"/>
        <w:rPr>
          <w:rFonts w:ascii="TH SarabunIT๙" w:hAnsi="TH SarabunIT๙" w:cs="TH SarabunIT๙"/>
          <w:spacing w:val="-10"/>
          <w:sz w:val="10"/>
          <w:szCs w:val="10"/>
        </w:rPr>
      </w:pPr>
    </w:p>
    <w:p w:rsidR="00714377" w:rsidRPr="006001A1" w:rsidRDefault="00714377" w:rsidP="00AE1BD8">
      <w:pPr>
        <w:jc w:val="thaiDistribute"/>
        <w:rPr>
          <w:rFonts w:ascii="TH SarabunIT๙" w:hAnsi="TH SarabunIT๙" w:cs="TH SarabunIT๙"/>
          <w:spacing w:val="-10"/>
          <w:sz w:val="10"/>
          <w:szCs w:val="10"/>
        </w:rPr>
      </w:pPr>
    </w:p>
    <w:p w:rsidR="00714377" w:rsidRPr="006001A1" w:rsidRDefault="00714377" w:rsidP="00AE1BD8">
      <w:pPr>
        <w:jc w:val="thaiDistribute"/>
        <w:rPr>
          <w:rFonts w:ascii="TH SarabunIT๙" w:hAnsi="TH SarabunIT๙" w:cs="TH SarabunIT๙"/>
          <w:spacing w:val="-10"/>
          <w:sz w:val="10"/>
          <w:szCs w:val="10"/>
        </w:rPr>
      </w:pPr>
    </w:p>
    <w:p w:rsidR="00714377" w:rsidRPr="006001A1" w:rsidRDefault="00714377" w:rsidP="00714377">
      <w:pPr>
        <w:shd w:val="clear" w:color="auto" w:fill="FFFF99"/>
        <w:spacing w:after="120"/>
        <w:ind w:right="-142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6001A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หลักธรรมา</w:t>
      </w:r>
      <w:r w:rsidR="00EB0A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ภิบาลของการบริหารจัดการ</w:t>
      </w:r>
      <w:r w:rsidRPr="006001A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ที่ดี (</w:t>
      </w:r>
      <w:r w:rsidRPr="006001A1">
        <w:rPr>
          <w:rFonts w:ascii="TH SarabunIT๙" w:hAnsi="TH SarabunIT๙" w:cs="TH SarabunIT๙"/>
          <w:b/>
          <w:bCs/>
          <w:spacing w:val="-10"/>
          <w:sz w:val="32"/>
          <w:szCs w:val="32"/>
        </w:rPr>
        <w:t>Good Governance</w:t>
      </w:r>
      <w:r w:rsidR="00D8025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3963"/>
      </w:tblGrid>
      <w:tr w:rsidR="007E1B8E" w:rsidRPr="006001A1" w:rsidTr="007E1B8E">
        <w:tc>
          <w:tcPr>
            <w:tcW w:w="4531" w:type="dxa"/>
          </w:tcPr>
          <w:p w:rsidR="007E1B8E" w:rsidRPr="006001A1" w:rsidRDefault="007E1B8E" w:rsidP="00714377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6001A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หลักธรรมาภิบาล</w:t>
            </w:r>
          </w:p>
        </w:tc>
        <w:tc>
          <w:tcPr>
            <w:tcW w:w="3963" w:type="dxa"/>
          </w:tcPr>
          <w:p w:rsidR="007E1B8E" w:rsidRPr="006001A1" w:rsidRDefault="007E1B8E" w:rsidP="00714377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6001A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ข้อมูล</w:t>
            </w:r>
          </w:p>
        </w:tc>
      </w:tr>
      <w:tr w:rsidR="007E1B8E" w:rsidRPr="006001A1" w:rsidTr="007E1B8E">
        <w:tc>
          <w:tcPr>
            <w:tcW w:w="4531" w:type="dxa"/>
          </w:tcPr>
          <w:p w:rsidR="007E1B8E" w:rsidRPr="00721841" w:rsidRDefault="007E1B8E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2184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หลักธรรมา</w:t>
            </w:r>
            <w:r w:rsidR="00EB0A33" w:rsidRPr="0072184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ภิบาลของการบริหารจัดการ</w:t>
            </w:r>
            <w:r w:rsidRPr="0072184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ที่ดี </w:t>
            </w:r>
            <w:r w:rsidRPr="0072184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21841">
              <w:rPr>
                <w:rFonts w:ascii="TH SarabunIT๙" w:hAnsi="TH SarabunIT๙" w:cs="TH SarabunIT๙"/>
                <w:sz w:val="32"/>
                <w:szCs w:val="32"/>
              </w:rPr>
              <w:t>Good Governance</w:t>
            </w:r>
            <w:r w:rsidRPr="0072184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E1B8E" w:rsidRPr="00721841" w:rsidRDefault="007E1B8E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 w:firstLine="567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2184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๑. </w:t>
            </w:r>
            <w:r w:rsidR="00721841" w:rsidRPr="00721841">
              <w:rPr>
                <w:rFonts w:ascii="TH SarabunPSK" w:hAnsi="TH SarabunPSK" w:cs="TH SarabunPSK"/>
                <w:sz w:val="32"/>
                <w:szCs w:val="32"/>
                <w:cs/>
              </w:rPr>
              <w:t>หลักนิติธรรม (</w:t>
            </w:r>
            <w:r w:rsidR="00721841" w:rsidRPr="00721841">
              <w:rPr>
                <w:rFonts w:ascii="TH SarabunPSK" w:hAnsi="TH SarabunPSK" w:cs="TH SarabunPSK"/>
                <w:sz w:val="32"/>
                <w:szCs w:val="32"/>
              </w:rPr>
              <w:t>The Rule of Law</w:t>
            </w:r>
            <w:r w:rsidR="00721841" w:rsidRPr="0072184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E1B8E" w:rsidRPr="00721841" w:rsidRDefault="007E1B8E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 w:firstLine="567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2184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๒. หลัก</w:t>
            </w:r>
            <w:r w:rsidR="003A0455" w:rsidRPr="0072184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คุณธรรม</w:t>
            </w:r>
            <w:r w:rsidR="006001A1" w:rsidRPr="0072184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6001A1" w:rsidRPr="0072184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6001A1" w:rsidRPr="00721841">
              <w:rPr>
                <w:rFonts w:ascii="TH SarabunIT๙" w:hAnsi="TH SarabunIT๙" w:cs="TH SarabunIT๙"/>
                <w:sz w:val="32"/>
                <w:szCs w:val="32"/>
              </w:rPr>
              <w:t>Morality</w:t>
            </w:r>
            <w:r w:rsidR="006001A1" w:rsidRPr="0072184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E1B8E" w:rsidRPr="007C5F1B" w:rsidRDefault="007E1B8E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 w:firstLine="567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C5F1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๓. </w:t>
            </w:r>
            <w:r w:rsidR="00721841" w:rsidRPr="007C5F1B">
              <w:rPr>
                <w:rFonts w:ascii="TH SarabunPSK" w:hAnsi="TH SarabunPSK" w:cs="TH SarabunPSK"/>
                <w:sz w:val="32"/>
                <w:szCs w:val="32"/>
                <w:cs/>
              </w:rPr>
              <w:t>หลักความโปร่งใส (</w:t>
            </w:r>
            <w:r w:rsidR="00721841" w:rsidRPr="007C5F1B">
              <w:rPr>
                <w:rFonts w:ascii="TH SarabunPSK" w:hAnsi="TH SarabunPSK" w:cs="TH SarabunPSK"/>
                <w:sz w:val="32"/>
                <w:szCs w:val="32"/>
              </w:rPr>
              <w:t>Transparency</w:t>
            </w:r>
            <w:r w:rsidR="00721841" w:rsidRPr="007C5F1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E1B8E" w:rsidRPr="007C5F1B" w:rsidRDefault="007E1B8E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 w:firstLine="567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C5F1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๔. </w:t>
            </w:r>
            <w:r w:rsidR="003A0455" w:rsidRPr="007C5F1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หลักการมีส่วนร่วม</w:t>
            </w:r>
            <w:r w:rsidR="006001A1" w:rsidRPr="007C5F1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6001A1" w:rsidRPr="007C5F1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6001A1" w:rsidRPr="007C5F1B">
              <w:rPr>
                <w:rFonts w:ascii="TH SarabunIT๙" w:hAnsi="TH SarabunIT๙" w:cs="TH SarabunIT๙"/>
                <w:sz w:val="32"/>
                <w:szCs w:val="32"/>
              </w:rPr>
              <w:t>Participation</w:t>
            </w:r>
            <w:r w:rsidR="006001A1" w:rsidRPr="007C5F1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21841" w:rsidRPr="007C5F1B" w:rsidRDefault="007E1B8E" w:rsidP="003A0455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 w:firstLine="567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7C5F1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๕. </w:t>
            </w:r>
            <w:r w:rsidR="00721841" w:rsidRPr="007C5F1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หลักความสามารถในการตรวจสอบได้</w:t>
            </w:r>
            <w:r w:rsidR="00721841" w:rsidRPr="007C5F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721841" w:rsidRPr="007C5F1B">
              <w:rPr>
                <w:rFonts w:ascii="TH SarabunPSK" w:hAnsi="TH SarabunPSK" w:cs="TH SarabunPSK"/>
                <w:sz w:val="32"/>
                <w:szCs w:val="32"/>
              </w:rPr>
              <w:t>Accountability</w:t>
            </w:r>
            <w:r w:rsidR="00A15C3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21841" w:rsidRPr="007C5F1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</w:p>
          <w:p w:rsidR="007E1B8E" w:rsidRPr="006001A1" w:rsidRDefault="007E1B8E" w:rsidP="003A0455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 w:firstLine="567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7C5F1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๖. </w:t>
            </w:r>
            <w:r w:rsidR="00721841" w:rsidRPr="007C5F1B">
              <w:rPr>
                <w:rFonts w:ascii="TH SarabunPSK" w:hAnsi="TH SarabunPSK" w:cs="TH SarabunPSK"/>
                <w:sz w:val="32"/>
                <w:szCs w:val="32"/>
                <w:cs/>
              </w:rPr>
              <w:t>หลักความคุ้มค่า (</w:t>
            </w:r>
            <w:r w:rsidR="00721841" w:rsidRPr="007C5F1B">
              <w:rPr>
                <w:rFonts w:ascii="TH SarabunPSK" w:hAnsi="TH SarabunPSK" w:cs="TH SarabunPSK"/>
                <w:sz w:val="32"/>
                <w:szCs w:val="32"/>
              </w:rPr>
              <w:t>Value for money</w:t>
            </w:r>
            <w:r w:rsidR="00721841" w:rsidRPr="007C5F1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963" w:type="dxa"/>
          </w:tcPr>
          <w:p w:rsidR="007E1B8E" w:rsidRPr="006001A1" w:rsidRDefault="007E1B8E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</w:tbl>
    <w:p w:rsidR="00714377" w:rsidRPr="006001A1" w:rsidRDefault="00714377" w:rsidP="00AE1BD8">
      <w:pPr>
        <w:jc w:val="thaiDistribute"/>
        <w:rPr>
          <w:rFonts w:ascii="TH SarabunIT๙" w:hAnsi="TH SarabunIT๙" w:cs="TH SarabunIT๙"/>
          <w:spacing w:val="-10"/>
          <w:sz w:val="10"/>
          <w:szCs w:val="10"/>
        </w:rPr>
      </w:pPr>
    </w:p>
    <w:p w:rsidR="00AB69C3" w:rsidRPr="006001A1" w:rsidRDefault="00AB69C3" w:rsidP="00AE1BD8">
      <w:pPr>
        <w:jc w:val="thaiDistribute"/>
        <w:rPr>
          <w:rFonts w:ascii="TH SarabunIT๙" w:hAnsi="TH SarabunIT๙" w:cs="TH SarabunIT๙"/>
          <w:spacing w:val="-10"/>
          <w:sz w:val="10"/>
          <w:szCs w:val="10"/>
        </w:rPr>
      </w:pPr>
    </w:p>
    <w:p w:rsidR="009516EF" w:rsidRPr="006001A1" w:rsidRDefault="009516EF" w:rsidP="00AE1BD8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863295" w:rsidRPr="006001A1" w:rsidRDefault="00863295" w:rsidP="00AE1BD8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863295" w:rsidRPr="006001A1" w:rsidRDefault="00863295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14377" w:rsidRPr="006001A1" w:rsidRDefault="00714377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14377" w:rsidRPr="006001A1" w:rsidRDefault="00714377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63295" w:rsidRPr="006001A1" w:rsidRDefault="00863295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A0455" w:rsidRPr="006001A1" w:rsidRDefault="003A0455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A0455" w:rsidRPr="006001A1" w:rsidRDefault="003A0455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23" w:rsidRPr="006001A1" w:rsidRDefault="00444C23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63295" w:rsidRPr="006001A1" w:rsidRDefault="00863295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001A1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สมรรถนะทางการบริหาร (</w:t>
      </w:r>
      <w:r w:rsidRPr="006001A1">
        <w:rPr>
          <w:rFonts w:ascii="TH SarabunIT๙" w:hAnsi="TH SarabunIT๙" w:cs="TH SarabunIT๙"/>
          <w:b/>
          <w:bCs/>
          <w:sz w:val="32"/>
          <w:szCs w:val="32"/>
        </w:rPr>
        <w:t>Managerial Competency</w:t>
      </w:r>
      <w:r w:rsidRPr="006001A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9352"/>
      </w:tblGrid>
      <w:tr w:rsidR="00863295" w:rsidRPr="004C70CB" w:rsidTr="001E51B7">
        <w:tc>
          <w:tcPr>
            <w:tcW w:w="10065" w:type="dxa"/>
            <w:gridSpan w:val="2"/>
            <w:shd w:val="pct15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สมรรถนะการบริหารเชิงกลยุทธ์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</w:t>
            </w:r>
            <w:r w:rsidR="006001A1" w:rsidRPr="004C70CB">
              <w:rPr>
                <w:rFonts w:ascii="TH SarabunIT๙" w:hAnsi="TH SarabunIT๙" w:cs="TH SarabunIT๙"/>
                <w:sz w:val="28"/>
                <w:cs/>
              </w:rPr>
              <w:t xml:space="preserve">           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 สมรรถนะทางการบริหาร    (</w:t>
            </w:r>
            <w:r w:rsidRPr="004C70CB">
              <w:rPr>
                <w:rFonts w:ascii="TH SarabunIT๙" w:hAnsi="TH SarabunIT๙" w:cs="TH SarabunIT๙"/>
                <w:sz w:val="28"/>
              </w:rPr>
              <w:t>M1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)       </w:t>
            </w:r>
          </w:p>
        </w:tc>
      </w:tr>
      <w:tr w:rsidR="00863295" w:rsidRPr="004C70CB" w:rsidTr="001E51B7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3295" w:rsidRPr="004C70CB" w:rsidRDefault="00863295" w:rsidP="001E51B7">
            <w:pPr>
              <w:spacing w:before="120" w:after="120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  <w:lang w:eastAsia="ko-KR"/>
              </w:rPr>
              <w:t xml:space="preserve">     ความเข้าใจในทิศทาง  เป้าหมาย และกลยุทธ์ของหน่วยงาน และองค์การอย่างเป็นระบบ  สามารถวางแผนการดำเนินงานที่สนับสนุน ตอบสนองต่อยุทธศาสตร์ของสถาบัน ซึ่งมีผลการดำเนินงานเป็นที่รับรู้ และยอมรับในระดับชาติ หรือนานาชาติ</w:t>
            </w:r>
          </w:p>
        </w:tc>
      </w:tr>
      <w:tr w:rsidR="00863295" w:rsidRPr="004C70CB" w:rsidTr="001E51B7">
        <w:tc>
          <w:tcPr>
            <w:tcW w:w="713" w:type="dxa"/>
            <w:shd w:val="pct15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352" w:type="dxa"/>
            <w:shd w:val="pct15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>1) ถ่ายทอดทิศทาง  ยุทธศาสตร์ เป้าหมายของสถาบันแก่ผู้ใต้บังคับบัญชาได้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jc w:val="thaiDistribute"/>
              <w:rPr>
                <w:rFonts w:ascii="TH SarabunIT๙" w:hAnsi="TH SarabunIT๙" w:cs="TH SarabunIT๙"/>
                <w:sz w:val="28"/>
                <w:lang w:eastAsia="ko-KR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  <w:lang w:eastAsia="ko-KR"/>
              </w:rPr>
              <w:t>1) กำหนดแนวทางการปฏิบัติงาน หรือกิจกรรม  โครงการตามแผนของหน่วยงาน  ที่สนับสนุนกับยุทธศาสตร์ เป้าหมายของสถาบันอย่างเป็นระบบ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1) บริหารการดำเนินงานให้บรรลุตามเป้าหมายของหน่วยงานและสถาบัน  </w:t>
            </w:r>
            <w:r w:rsidRPr="004C70CB">
              <w:rPr>
                <w:rFonts w:ascii="TH SarabunIT๙" w:hAnsi="TH SarabunIT๙" w:cs="TH SarabunIT๙"/>
                <w:i/>
                <w:iCs/>
                <w:sz w:val="28"/>
                <w:cs/>
              </w:rPr>
              <w:t>และ</w:t>
            </w:r>
          </w:p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2) บริหารจัดการทรัพยากรที่ได้รับให้สามารถดำเนินงานให้บรรลุตามวัตถุประสงค์ และเป้าหมายที่กำหนด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>1) บริหารการดำเนินงานให้บรรลุตามเป้าหมายและผลการดำเนินงานนั้นเป็นที่รับรู้ และยอมรับแก่สาธารณะในระดับชาติ หรือระดับนานาชาติ</w:t>
            </w:r>
          </w:p>
        </w:tc>
      </w:tr>
    </w:tbl>
    <w:p w:rsidR="00863295" w:rsidRPr="006001A1" w:rsidRDefault="00863295" w:rsidP="00863295">
      <w:pPr>
        <w:rPr>
          <w:rFonts w:ascii="TH SarabunIT๙" w:hAnsi="TH SarabunIT๙" w:cs="TH SarabunIT๙"/>
          <w:cs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9352"/>
      </w:tblGrid>
      <w:tr w:rsidR="00863295" w:rsidRPr="004C70CB" w:rsidTr="001E51B7">
        <w:tc>
          <w:tcPr>
            <w:tcW w:w="10065" w:type="dxa"/>
            <w:gridSpan w:val="2"/>
            <w:shd w:val="pct15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สมรรถนะการสร้างเครือข่าย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</w:t>
            </w:r>
            <w:r w:rsidR="006001A1" w:rsidRPr="004C70CB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>สมรรถนะทางการบริหาร    (</w:t>
            </w:r>
            <w:r w:rsidRPr="004C70CB">
              <w:rPr>
                <w:rFonts w:ascii="TH SarabunIT๙" w:hAnsi="TH SarabunIT๙" w:cs="TH SarabunIT๙"/>
                <w:sz w:val="28"/>
              </w:rPr>
              <w:t>M2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)       </w:t>
            </w:r>
          </w:p>
        </w:tc>
      </w:tr>
      <w:tr w:rsidR="00863295" w:rsidRPr="004C70CB" w:rsidTr="001E51B7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3295" w:rsidRPr="004C70CB" w:rsidRDefault="00863295" w:rsidP="001E51B7">
            <w:pPr>
              <w:spacing w:before="120" w:after="120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  <w:lang w:eastAsia="ko-KR"/>
              </w:rPr>
              <w:t xml:space="preserve">     การประสานงาน  สร้างความร่วมมือกับหน่วยงานอื่น ภายใน และภายนอกสถาบัน ในการดำเนินกิจกรรม  โครงการที่สร้างประโยชน์แก่สถาบัน  องค์กรเครือข่าย หรือประเทศชาติ</w:t>
            </w:r>
          </w:p>
        </w:tc>
      </w:tr>
      <w:tr w:rsidR="00863295" w:rsidRPr="004C70CB" w:rsidTr="001E51B7">
        <w:tc>
          <w:tcPr>
            <w:tcW w:w="713" w:type="dxa"/>
            <w:shd w:val="pct15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352" w:type="dxa"/>
            <w:shd w:val="pct15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>1) ติดต่อประสานงาน หาความร่วมมือกับหน่วยงานภายใน หรือภายนอกสถาบัน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jc w:val="thaiDistribute"/>
              <w:rPr>
                <w:rFonts w:ascii="TH SarabunIT๙" w:hAnsi="TH SarabunIT๙" w:cs="TH SarabunIT๙"/>
                <w:sz w:val="28"/>
                <w:lang w:eastAsia="ko-KR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  <w:lang w:eastAsia="ko-KR"/>
              </w:rPr>
              <w:t>1) ร่วมกิจกรรมของเครือข่ายที่สร้างประโยชน์ต่อสถาบัน หรือองค์การเครือข่ายทั้งภายใน และภายนอกสถาบัน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1) เผยแพร่ ประชาสัมพันธ์ความรู้ที่ได้จากกิจกรรมเครือข่ายแก่บุคลากรภายใน หรือบุคลากรภายนอกสถาบัน  </w:t>
            </w:r>
            <w:r w:rsidRPr="004C70CB">
              <w:rPr>
                <w:rFonts w:ascii="TH SarabunIT๙" w:hAnsi="TH SarabunIT๙" w:cs="TH SarabunIT๙"/>
                <w:i/>
                <w:iCs/>
                <w:sz w:val="28"/>
                <w:cs/>
              </w:rPr>
              <w:t>หรือ</w:t>
            </w:r>
          </w:p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2) สนับสนุน  ส่งเสริมผู้ใต้บังคับบัญชาในการร่วมกิจกรรมเครือข่าย  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1) ดำเนินกิจกรรมเครือข่ายที่สร้างประโยชน์ต่อสถาบัน หรือองค์การเครือข่าย  </w:t>
            </w:r>
            <w:r w:rsidRPr="004C70CB">
              <w:rPr>
                <w:rFonts w:ascii="TH SarabunIT๙" w:hAnsi="TH SarabunIT๙" w:cs="TH SarabunIT๙"/>
                <w:i/>
                <w:iCs/>
                <w:sz w:val="28"/>
                <w:cs/>
              </w:rPr>
              <w:t>หรือ</w:t>
            </w:r>
          </w:p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>2) พัฒนาการดำเนินกิจกรรมเครือข่ายให้สอดรับกับสภาพการณ์ปัจจุบัน และประโยชน์ในการนำไปใช้</w:t>
            </w:r>
          </w:p>
        </w:tc>
      </w:tr>
    </w:tbl>
    <w:p w:rsidR="00863295" w:rsidRPr="006001A1" w:rsidRDefault="00863295" w:rsidP="00863295">
      <w:pPr>
        <w:rPr>
          <w:rFonts w:ascii="TH SarabunIT๙" w:hAnsi="TH SarabunIT๙" w:cs="TH SarabunIT๙"/>
          <w:cs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9352"/>
      </w:tblGrid>
      <w:tr w:rsidR="00863295" w:rsidRPr="004C70CB" w:rsidTr="001E51B7">
        <w:tc>
          <w:tcPr>
            <w:tcW w:w="10065" w:type="dxa"/>
            <w:gridSpan w:val="2"/>
            <w:shd w:val="pct15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สมรรถนะการนำและบริหารการเปลี่ยนแปลง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</w:t>
            </w:r>
            <w:r w:rsidR="006001A1" w:rsidRPr="004C70CB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>สมรรถนะทางการบริหาร    (</w:t>
            </w:r>
            <w:r w:rsidRPr="004C70CB">
              <w:rPr>
                <w:rFonts w:ascii="TH SarabunIT๙" w:hAnsi="TH SarabunIT๙" w:cs="TH SarabunIT๙"/>
                <w:sz w:val="28"/>
              </w:rPr>
              <w:t>M3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)       </w:t>
            </w:r>
          </w:p>
        </w:tc>
      </w:tr>
      <w:tr w:rsidR="00863295" w:rsidRPr="004C70CB" w:rsidTr="001E51B7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3295" w:rsidRPr="004C70CB" w:rsidRDefault="00863295" w:rsidP="001E51B7">
            <w:pPr>
              <w:spacing w:before="120" w:after="120"/>
              <w:rPr>
                <w:rFonts w:ascii="TH SarabunIT๙" w:hAnsi="TH SarabunIT๙" w:cs="TH SarabunIT๙"/>
                <w:spacing w:val="-4"/>
                <w:sz w:val="28"/>
                <w:cs/>
                <w:lang w:eastAsia="ko-KR"/>
              </w:rPr>
            </w:pPr>
            <w:r w:rsidRPr="004C70CB">
              <w:rPr>
                <w:rFonts w:ascii="TH SarabunIT๙" w:hAnsi="TH SarabunIT๙" w:cs="TH SarabunIT๙"/>
                <w:spacing w:val="-4"/>
                <w:sz w:val="28"/>
                <w:cs/>
                <w:lang w:eastAsia="ko-KR"/>
              </w:rPr>
              <w:t xml:space="preserve">     การเปิดใจกว้างรับการเปลี่ยนแปลง ปรับตัวต่อวิธีการ  แนวทาง เครื่องมือใหม่  เข้าใจความจำเป็น และยอมรับในการเปลี่ยนแปลง  ให้ข้อเสนอแนะที่เป็นระบบเกี่ยวกับแนวทางปฏิบัติแก่ผู้ใต้บังคับบัญชา  เพื่อประโยชน์ต่อหน่วยงาน  สถาบัน ผู้มีส่วนได้ส่วนเสีย และสังคม</w:t>
            </w:r>
          </w:p>
        </w:tc>
      </w:tr>
      <w:tr w:rsidR="00863295" w:rsidRPr="004C70CB" w:rsidTr="001E51B7">
        <w:tc>
          <w:tcPr>
            <w:tcW w:w="713" w:type="dxa"/>
            <w:shd w:val="pct15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352" w:type="dxa"/>
            <w:shd w:val="pct15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>1) ปรับตัวให้สามารถดำเนินงานตามนโยบายที่สถาบันกำหนดอย่างสอดคล้อง เหมาะสม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jc w:val="thaiDistribute"/>
              <w:rPr>
                <w:rFonts w:ascii="TH SarabunIT๙" w:hAnsi="TH SarabunIT๙" w:cs="TH SarabunIT๙"/>
                <w:sz w:val="28"/>
                <w:lang w:eastAsia="ko-KR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  <w:lang w:eastAsia="ko-KR"/>
              </w:rPr>
              <w:t>1) สร้างความเข้าใจ  ความจำเป็นในการเปลี่ยนแปลงแก่ ผู้ใต้บังคับบัญชา เพื่อปรับการดำเนินงานให้สอดคล้องตามนโยบายที่สถาบันกำหนด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>1) แสวงหา พัฒนาวิธีการ  กระบวนการต่าง ๆ ที่เป็นทางเลือกที่เหมาะสมต่อหน่วยงาน หรือสถาบัน เพื่อรับมือกับสภาพการณ์ที่เปลี่ยนแปลงอย่างทันต่อเวลา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1) ดำเนินงานตามแนวปฏิบัติที่กำหนดไว้ เพื่อรับมือกับการเปลี่ยนแปลงอย่างมีประสิทธิผล  </w:t>
            </w:r>
            <w:r w:rsidRPr="004C70CB">
              <w:rPr>
                <w:rFonts w:ascii="TH SarabunIT๙" w:hAnsi="TH SarabunIT๙" w:cs="TH SarabunIT๙"/>
                <w:i/>
                <w:iCs/>
                <w:sz w:val="28"/>
                <w:cs/>
              </w:rPr>
              <w:t>และ</w:t>
            </w:r>
          </w:p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  <w:r w:rsidRPr="004C70CB">
              <w:rPr>
                <w:rFonts w:ascii="TH SarabunIT๙" w:hAnsi="TH SarabunIT๙" w:cs="TH SarabunIT๙"/>
                <w:sz w:val="28"/>
                <w:cs/>
              </w:rPr>
              <w:t>2) วิเคราะห์และเรียนรู้ผลจากการดำเนินงานเพื่อการปรับปรุงการดำเนินงานอย่างต่อเนื่อง</w:t>
            </w:r>
          </w:p>
        </w:tc>
      </w:tr>
    </w:tbl>
    <w:p w:rsidR="006001A1" w:rsidRDefault="006001A1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001A1" w:rsidRDefault="006001A1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001A1" w:rsidRDefault="006001A1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001A1" w:rsidRDefault="006001A1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001A1" w:rsidRDefault="006001A1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5226E" w:rsidRDefault="00C5226E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63295" w:rsidRPr="006001A1" w:rsidRDefault="00863295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001A1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สมรรถนะหลัก (</w:t>
      </w:r>
      <w:r w:rsidRPr="006001A1">
        <w:rPr>
          <w:rFonts w:ascii="TH SarabunIT๙" w:hAnsi="TH SarabunIT๙" w:cs="TH SarabunIT๙"/>
          <w:b/>
          <w:bCs/>
          <w:sz w:val="32"/>
          <w:szCs w:val="32"/>
        </w:rPr>
        <w:t>Core Competency</w:t>
      </w:r>
      <w:r w:rsidRPr="006001A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863295" w:rsidRPr="004C70CB" w:rsidTr="001E51B7">
        <w:tc>
          <w:tcPr>
            <w:tcW w:w="10065" w:type="dxa"/>
            <w:gridSpan w:val="2"/>
            <w:shd w:val="pct15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  <w:lang w:eastAsia="ko-KR"/>
              </w:rPr>
              <w:t xml:space="preserve">สมรรถนะคุณธรรม  จริยธรรมในการปฏิบัติงาน                                      </w:t>
            </w:r>
            <w:r w:rsidR="006001A1" w:rsidRPr="004C70CB">
              <w:rPr>
                <w:rFonts w:ascii="TH SarabunIT๙" w:hAnsi="TH SarabunIT๙" w:cs="TH SarabunIT๙"/>
                <w:b/>
                <w:bCs/>
                <w:sz w:val="28"/>
                <w:cs/>
                <w:lang w:eastAsia="ko-KR"/>
              </w:rPr>
              <w:t xml:space="preserve">       </w:t>
            </w: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  <w:lang w:eastAsia="ko-KR"/>
              </w:rPr>
              <w:t xml:space="preserve">                            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>สมรรถนะหลัก    (</w:t>
            </w:r>
            <w:r w:rsidRPr="004C70CB">
              <w:rPr>
                <w:rFonts w:ascii="TH SarabunIT๙" w:hAnsi="TH SarabunIT๙" w:cs="TH SarabunIT๙"/>
                <w:sz w:val="28"/>
              </w:rPr>
              <w:t>C</w:t>
            </w:r>
            <w:r w:rsidR="0058736A" w:rsidRPr="004C70CB">
              <w:rPr>
                <w:rFonts w:ascii="TH SarabunIT๙" w:hAnsi="TH SarabunIT๙" w:cs="TH SarabunIT๙"/>
                <w:sz w:val="28"/>
              </w:rPr>
              <w:t>1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)       </w:t>
            </w:r>
          </w:p>
        </w:tc>
      </w:tr>
      <w:tr w:rsidR="00863295" w:rsidRPr="004C70CB" w:rsidTr="001E51B7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3295" w:rsidRPr="004C70CB" w:rsidRDefault="00863295" w:rsidP="001E51B7">
            <w:pPr>
              <w:spacing w:before="120" w:after="120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  <w:lang w:eastAsia="ko-KR"/>
              </w:rPr>
              <w:t xml:space="preserve">     การปฏิบัติงานด้วยความซื่อสัตย์สุจริต  ปราศจากอคติ  สร้าง ส่งเสริม และรักษาความสามัคคีในการปฏิบัติหน้าที่ ประพฤติตนเป็นแบบอย่างที่ดีงามแก่เพื่อนร่วมงาน ผู้ใต้บังคับบัญชา ผู้รับบริการ และผู้มีส่วนได้ส่วนเสีย เพื่อประสิทธิผล ประสิทธิภาพในการปฏิบัติงาน และภาพลักษณ์ของสถาบัน</w:t>
            </w:r>
          </w:p>
        </w:tc>
      </w:tr>
      <w:tr w:rsidR="00863295" w:rsidRPr="004C70CB" w:rsidTr="001E51B7">
        <w:tc>
          <w:tcPr>
            <w:tcW w:w="851" w:type="dxa"/>
            <w:shd w:val="pct15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214" w:type="dxa"/>
            <w:shd w:val="pct15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863295" w:rsidRPr="004C70CB" w:rsidTr="001E51B7">
        <w:tc>
          <w:tcPr>
            <w:tcW w:w="851" w:type="dxa"/>
            <w:shd w:val="clear" w:color="auto" w:fill="auto"/>
          </w:tcPr>
          <w:p w:rsidR="00863295" w:rsidRPr="004C70CB" w:rsidRDefault="00863295" w:rsidP="001E51B7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>มี /ไม่มี</w:t>
            </w:r>
          </w:p>
        </w:tc>
        <w:tc>
          <w:tcPr>
            <w:tcW w:w="9214" w:type="dxa"/>
            <w:shd w:val="clear" w:color="auto" w:fill="auto"/>
          </w:tcPr>
          <w:p w:rsidR="00863295" w:rsidRPr="004C70CB" w:rsidRDefault="00863295" w:rsidP="001E51B7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- ปฏิบัติงานด้วยความซื่อสัตย์สุจริตต่อตนเอง และวิชาชีพ</w:t>
            </w:r>
          </w:p>
          <w:p w:rsidR="00863295" w:rsidRPr="004C70CB" w:rsidRDefault="00863295" w:rsidP="001E51B7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- ละเว้นการนำผลงานผู้อื่นมาเป็นของตน</w:t>
            </w:r>
          </w:p>
          <w:p w:rsidR="00863295" w:rsidRPr="004C70CB" w:rsidRDefault="00863295" w:rsidP="001E51B7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- ปฏิบัติงาน หรือให้บริการผู้อื่นด้วยความเสมอภาค ปราศจากอคติ</w:t>
            </w:r>
          </w:p>
          <w:p w:rsidR="00863295" w:rsidRPr="004C70CB" w:rsidRDefault="00863295" w:rsidP="001E51B7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- สร้าง ส่งเสริม และรักษาความสามัคคีในการปฏิบัติหน้าที่</w:t>
            </w:r>
          </w:p>
          <w:p w:rsidR="00863295" w:rsidRPr="004C70CB" w:rsidRDefault="00863295" w:rsidP="001E51B7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- ละเว้นการรับทรัพย์สินหรือประโยชน์อื่นใดซึ่งมีมูลค่าเกินปกติวิสัย</w:t>
            </w:r>
          </w:p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- ประพฤติตนเป็นแบบอย่างที่ดีต่อเพื่อนร่วมงาน  ผู้ใต้บังคับบัญชา  ผู้รับบริการ  และผู้มีส่วนได้ส่วนเสีย ตามวินัยระบบราชการ วิชาชีพทางการศึกษา และวัฒนธรรมอันดีงามของสังคมไทย</w:t>
            </w:r>
          </w:p>
        </w:tc>
      </w:tr>
    </w:tbl>
    <w:p w:rsidR="0026309C" w:rsidRPr="006001A1" w:rsidRDefault="0026309C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714377" w:rsidP="00863295">
      <w:pPr>
        <w:rPr>
          <w:rFonts w:ascii="TH SarabunIT๙" w:hAnsi="TH SarabunIT๙" w:cs="TH SarabunIT๙"/>
        </w:rPr>
      </w:pPr>
      <w:r w:rsidRPr="006001A1">
        <w:rPr>
          <w:rFonts w:ascii="TH SarabunIT๙" w:hAnsi="TH SarabunIT๙" w:cs="TH SarabunIT๙"/>
        </w:rPr>
        <w:br/>
      </w:r>
    </w:p>
    <w:p w:rsidR="00714377" w:rsidRPr="006001A1" w:rsidRDefault="00714377" w:rsidP="00863295">
      <w:pPr>
        <w:rPr>
          <w:rFonts w:ascii="TH SarabunIT๙" w:hAnsi="TH SarabunIT๙" w:cs="TH SarabunIT๙"/>
        </w:rPr>
      </w:pPr>
    </w:p>
    <w:p w:rsidR="00714377" w:rsidRPr="006001A1" w:rsidRDefault="00714377" w:rsidP="00863295">
      <w:pPr>
        <w:rPr>
          <w:rFonts w:ascii="TH SarabunIT๙" w:hAnsi="TH SarabunIT๙" w:cs="TH SarabunIT๙"/>
        </w:rPr>
      </w:pPr>
    </w:p>
    <w:p w:rsidR="00714377" w:rsidRPr="006001A1" w:rsidRDefault="00714377" w:rsidP="00863295">
      <w:pPr>
        <w:rPr>
          <w:rFonts w:ascii="TH SarabunIT๙" w:hAnsi="TH SarabunIT๙" w:cs="TH SarabunIT๙"/>
        </w:rPr>
      </w:pPr>
    </w:p>
    <w:p w:rsidR="00714377" w:rsidRPr="006001A1" w:rsidRDefault="00714377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3741A9" w:rsidRPr="006001A1" w:rsidRDefault="003741A9" w:rsidP="00863295">
      <w:pPr>
        <w:rPr>
          <w:rFonts w:ascii="TH SarabunIT๙" w:hAnsi="TH SarabunIT๙" w:cs="TH SarabunIT๙"/>
        </w:rPr>
      </w:pPr>
    </w:p>
    <w:p w:rsidR="003741A9" w:rsidRPr="006001A1" w:rsidRDefault="003741A9" w:rsidP="00863295">
      <w:pPr>
        <w:rPr>
          <w:rFonts w:ascii="TH SarabunIT๙" w:hAnsi="TH SarabunIT๙" w:cs="TH SarabunIT๙"/>
        </w:rPr>
      </w:pPr>
    </w:p>
    <w:p w:rsidR="006001A1" w:rsidRDefault="006001A1" w:rsidP="00714377">
      <w:pPr>
        <w:spacing w:after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6001A1" w:rsidRDefault="006001A1" w:rsidP="00714377">
      <w:pPr>
        <w:spacing w:after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6001A1" w:rsidRDefault="006001A1" w:rsidP="00714377">
      <w:pPr>
        <w:spacing w:after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6001A1" w:rsidRDefault="006001A1" w:rsidP="00714377">
      <w:pPr>
        <w:spacing w:after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714377" w:rsidRPr="006001A1" w:rsidRDefault="00714377" w:rsidP="0071437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001A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หลักธรรมา</w:t>
      </w:r>
      <w:r w:rsidR="00EB0A3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ภิบาลของการบริหารจัดการ</w:t>
      </w:r>
      <w:r w:rsidRPr="006001A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ที่ดี </w:t>
      </w:r>
      <w:r w:rsidRPr="006001A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001A1">
        <w:rPr>
          <w:rFonts w:ascii="TH SarabunIT๙" w:hAnsi="TH SarabunIT๙" w:cs="TH SarabunIT๙"/>
          <w:b/>
          <w:bCs/>
          <w:sz w:val="32"/>
          <w:szCs w:val="32"/>
        </w:rPr>
        <w:t>Good Governance</w:t>
      </w:r>
      <w:r w:rsidRPr="006001A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125EC1" w:rsidRPr="006001A1" w:rsidTr="00AC5D52">
        <w:tc>
          <w:tcPr>
            <w:tcW w:w="10065" w:type="dxa"/>
            <w:gridSpan w:val="2"/>
            <w:shd w:val="pct15" w:color="auto" w:fill="auto"/>
          </w:tcPr>
          <w:p w:rsidR="00125EC1" w:rsidRPr="006001A1" w:rsidRDefault="00125EC1" w:rsidP="00AC5D52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6001A1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หลักนิติธรรม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6C6496" w:rsidRPr="006001A1">
              <w:rPr>
                <w:rFonts w:ascii="TH SarabunIT๙" w:hAnsi="TH SarabunIT๙" w:cs="TH SarabunIT๙"/>
                <w:sz w:val="28"/>
              </w:rPr>
              <w:t>The Rule of Law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)                                                                                </w:t>
            </w:r>
          </w:p>
        </w:tc>
      </w:tr>
      <w:tr w:rsidR="00125EC1" w:rsidRPr="006001A1" w:rsidTr="00AC5D5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EC1" w:rsidRPr="006001A1" w:rsidRDefault="00125EC1" w:rsidP="00AC5D52">
            <w:pPr>
              <w:spacing w:before="120" w:after="120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  <w:t xml:space="preserve">     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การใช้อำนาจของกฎหมาย กฎระเบียบ ข้อบังคับ ในการบริหารงานด้วยความเป็นธรรม ไม่เลือกปฏิบัติ และคำนึงถึงสิทธิเสรีภาพของผู้มีส่วนได้ส่วนเสีย</w:t>
            </w:r>
          </w:p>
        </w:tc>
      </w:tr>
      <w:tr w:rsidR="00125EC1" w:rsidRPr="006001A1" w:rsidTr="00AC5D52">
        <w:tc>
          <w:tcPr>
            <w:tcW w:w="851" w:type="dxa"/>
            <w:shd w:val="pct15" w:color="auto" w:fill="auto"/>
          </w:tcPr>
          <w:p w:rsidR="00125EC1" w:rsidRPr="006001A1" w:rsidRDefault="00125EC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214" w:type="dxa"/>
            <w:shd w:val="pct15" w:color="auto" w:fill="auto"/>
          </w:tcPr>
          <w:p w:rsidR="00125EC1" w:rsidRPr="006001A1" w:rsidRDefault="00125EC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125EC1" w:rsidRPr="006001A1" w:rsidTr="00AC5D52">
        <w:trPr>
          <w:trHeight w:val="1921"/>
        </w:trPr>
        <w:tc>
          <w:tcPr>
            <w:tcW w:w="851" w:type="dxa"/>
            <w:shd w:val="clear" w:color="auto" w:fill="auto"/>
          </w:tcPr>
          <w:p w:rsidR="00125EC1" w:rsidRPr="006001A1" w:rsidRDefault="00125EC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มี/ไม่มี</w:t>
            </w:r>
          </w:p>
        </w:tc>
        <w:tc>
          <w:tcPr>
            <w:tcW w:w="9214" w:type="dxa"/>
            <w:shd w:val="clear" w:color="auto" w:fill="auto"/>
          </w:tcPr>
          <w:p w:rsidR="00125EC1" w:rsidRPr="006001A1" w:rsidRDefault="00125EC1" w:rsidP="00AC5D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มีการเผยแพร่ข้อมูลเกี่ยวกับสิทธิ และการใช้สิทธิ ของ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ผู้รับบริการ และผู้มีส่วนได้ส่วนเสีย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 อย่างชัดเจน</w:t>
            </w:r>
          </w:p>
          <w:p w:rsidR="00125EC1" w:rsidRPr="006001A1" w:rsidRDefault="00125EC1" w:rsidP="00AC5D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- จัดกิจกรรม เพื่อเสริมสร้างความรู้ ความเข้าใจ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>เกี่ยวกับสิทธิ และการใช้สิทธิ ของ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ผู้รับบริการ และผู้มีส่วนได้ส่วนเสีย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 อย่างสม่ำเสมอ</w:t>
            </w:r>
          </w:p>
          <w:p w:rsidR="00125EC1" w:rsidRPr="006001A1" w:rsidRDefault="00125EC1" w:rsidP="00AC5D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มีความเท่าเทียมกันของก</w:t>
            </w:r>
            <w:r w:rsidR="00D80256">
              <w:rPr>
                <w:rFonts w:ascii="TH SarabunIT๙" w:hAnsi="TH SarabunIT๙" w:cs="TH SarabunIT๙"/>
                <w:sz w:val="28"/>
                <w:cs/>
              </w:rPr>
              <w:t>ารใช้ กฎ กฎระเบียบ ข้อบังคับ ดุล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>พินิจ ในการปฏิบัติงาน</w:t>
            </w:r>
          </w:p>
          <w:p w:rsidR="00125EC1" w:rsidRPr="006001A1" w:rsidRDefault="00125EC1" w:rsidP="00AC5D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ส่งเสริมและพัฒนาคุณภาพของ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ผู้รับบริการ และผู้มีส่วนได้ส่วนเสีย</w:t>
            </w:r>
          </w:p>
        </w:tc>
      </w:tr>
    </w:tbl>
    <w:p w:rsidR="007F3324" w:rsidRPr="006001A1" w:rsidRDefault="007F3324" w:rsidP="006C6496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CB61C5" w:rsidRPr="006001A1" w:rsidTr="00D6073C">
        <w:tc>
          <w:tcPr>
            <w:tcW w:w="10065" w:type="dxa"/>
            <w:gridSpan w:val="2"/>
            <w:shd w:val="pct15" w:color="auto" w:fill="auto"/>
          </w:tcPr>
          <w:p w:rsidR="00CB61C5" w:rsidRPr="006001A1" w:rsidRDefault="00B46B5C" w:rsidP="006C6496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714377" w:rsidRPr="00600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B61C5" w:rsidRPr="006001A1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หลัก</w:t>
            </w:r>
            <w:r w:rsidR="006C6496" w:rsidRPr="006001A1">
              <w:rPr>
                <w:rFonts w:ascii="TH SarabunIT๙" w:hAnsi="TH SarabunIT๙" w:cs="TH SarabunIT๙"/>
                <w:spacing w:val="-4"/>
                <w:sz w:val="28"/>
                <w:cs/>
              </w:rPr>
              <w:t>คุณธรรม</w:t>
            </w:r>
            <w:r w:rsidR="00CB61C5" w:rsidRPr="006001A1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6C6496" w:rsidRPr="006001A1">
              <w:rPr>
                <w:rFonts w:ascii="TH SarabunIT๙" w:hAnsi="TH SarabunIT๙" w:cs="TH SarabunIT๙"/>
                <w:sz w:val="28"/>
              </w:rPr>
              <w:t>Morality</w:t>
            </w:r>
            <w:r w:rsidR="00CB61C5" w:rsidRPr="006001A1">
              <w:rPr>
                <w:rFonts w:ascii="TH SarabunIT๙" w:hAnsi="TH SarabunIT๙" w:cs="TH SarabunIT๙"/>
                <w:sz w:val="28"/>
                <w:cs/>
              </w:rPr>
              <w:t xml:space="preserve">)                                                                                </w:t>
            </w:r>
          </w:p>
        </w:tc>
      </w:tr>
      <w:tr w:rsidR="00CB61C5" w:rsidRPr="006001A1" w:rsidTr="00D6073C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1C5" w:rsidRPr="006001A1" w:rsidRDefault="00CB61C5" w:rsidP="006C6496">
            <w:pPr>
              <w:spacing w:before="120" w:after="120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  <w:t xml:space="preserve">     </w:t>
            </w:r>
            <w:r w:rsidR="00D80256">
              <w:rPr>
                <w:rFonts w:ascii="TH SarabunIT๙" w:hAnsi="TH SarabunIT๙" w:cs="TH SarabunIT๙"/>
                <w:sz w:val="28"/>
                <w:cs/>
                <w:lang w:eastAsia="ko-KR"/>
              </w:rPr>
              <w:t>การยึดมั่นในความถูกต้อง ดีงาม</w:t>
            </w:r>
            <w:r w:rsidR="006C6496"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 xml:space="preserve"> การส่งเสริมให้บุคลากรพัฒนาตนเอง ไปพร้อมกัน เพื่อให้บุคลากรมีความซื่อสัตย์ จริงใจ ขยัน อดทน มีระเบียบวินัย ประกอบอาชีพสุจริต เป็นนิสัย</w:t>
            </w:r>
          </w:p>
        </w:tc>
      </w:tr>
      <w:tr w:rsidR="00CB61C5" w:rsidRPr="006001A1" w:rsidTr="001157DD">
        <w:tc>
          <w:tcPr>
            <w:tcW w:w="851" w:type="dxa"/>
            <w:shd w:val="pct15" w:color="auto" w:fill="auto"/>
          </w:tcPr>
          <w:p w:rsidR="00CB61C5" w:rsidRPr="006001A1" w:rsidRDefault="00CB61C5" w:rsidP="00D607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214" w:type="dxa"/>
            <w:shd w:val="pct15" w:color="auto" w:fill="auto"/>
          </w:tcPr>
          <w:p w:rsidR="00CB61C5" w:rsidRPr="006001A1" w:rsidRDefault="00CB61C5" w:rsidP="00D607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1157DD" w:rsidRPr="006001A1" w:rsidTr="003741A9">
        <w:trPr>
          <w:trHeight w:val="1258"/>
        </w:trPr>
        <w:tc>
          <w:tcPr>
            <w:tcW w:w="851" w:type="dxa"/>
            <w:shd w:val="clear" w:color="auto" w:fill="auto"/>
          </w:tcPr>
          <w:p w:rsidR="001157DD" w:rsidRPr="006001A1" w:rsidRDefault="001157DD" w:rsidP="00D607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มี/ไม่มี</w:t>
            </w:r>
          </w:p>
        </w:tc>
        <w:tc>
          <w:tcPr>
            <w:tcW w:w="9214" w:type="dxa"/>
            <w:shd w:val="clear" w:color="auto" w:fill="auto"/>
          </w:tcPr>
          <w:p w:rsidR="001157DD" w:rsidRPr="006001A1" w:rsidRDefault="001157DD" w:rsidP="00D6073C">
            <w:pPr>
              <w:rPr>
                <w:rFonts w:ascii="TH SarabunIT๙" w:hAnsi="TH SarabunIT๙" w:cs="TH SarabunIT๙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2D3961" w:rsidRPr="006001A1">
              <w:rPr>
                <w:rFonts w:ascii="TH SarabunIT๙" w:hAnsi="TH SarabunIT๙" w:cs="TH SarabunIT๙"/>
                <w:sz w:val="28"/>
                <w:cs/>
              </w:rPr>
              <w:t xml:space="preserve">ประพฤติตนเป็นคนดี 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741A9" w:rsidRPr="006001A1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="007A69B3" w:rsidRPr="006001A1">
              <w:rPr>
                <w:rFonts w:ascii="TH SarabunIT๙" w:hAnsi="TH SarabunIT๙" w:cs="TH SarabunIT๙"/>
                <w:sz w:val="28"/>
                <w:cs/>
              </w:rPr>
              <w:t>ระเบียบ</w:t>
            </w:r>
            <w:r w:rsidR="003741A9" w:rsidRPr="006001A1">
              <w:rPr>
                <w:rFonts w:ascii="TH SarabunIT๙" w:hAnsi="TH SarabunIT๙" w:cs="TH SarabunIT๙"/>
                <w:sz w:val="28"/>
                <w:cs/>
              </w:rPr>
              <w:t>วินัย</w:t>
            </w:r>
          </w:p>
          <w:p w:rsidR="001157DD" w:rsidRPr="006001A1" w:rsidRDefault="001157DD" w:rsidP="00D607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2D3961" w:rsidRPr="006001A1">
              <w:rPr>
                <w:rFonts w:ascii="TH SarabunIT๙" w:hAnsi="TH SarabunIT๙" w:cs="TH SarabunIT๙"/>
                <w:sz w:val="28"/>
                <w:cs/>
              </w:rPr>
              <w:t>สนับสนุน ส่งเสริมให้บุคลากรได้พัฒนาตนเองอย่างสม่ำเสมอ</w:t>
            </w:r>
          </w:p>
          <w:p w:rsidR="001157DD" w:rsidRPr="006001A1" w:rsidRDefault="001157DD" w:rsidP="002D3961">
            <w:pPr>
              <w:rPr>
                <w:rFonts w:ascii="TH SarabunIT๙" w:hAnsi="TH SarabunIT๙" w:cs="TH SarabunIT๙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3741A9" w:rsidRPr="006001A1">
              <w:rPr>
                <w:rFonts w:ascii="TH SarabunIT๙" w:hAnsi="TH SarabunIT๙" w:cs="TH SarabunIT๙"/>
                <w:sz w:val="28"/>
                <w:cs/>
              </w:rPr>
              <w:t>เป็นแบบอย่างที่ดีในการประพฤติตนเป็นคนดี</w:t>
            </w:r>
            <w:r w:rsidR="007A69B3" w:rsidRPr="006001A1">
              <w:rPr>
                <w:rFonts w:ascii="TH SarabunIT๙" w:hAnsi="TH SarabunIT๙" w:cs="TH SarabunIT๙"/>
                <w:sz w:val="28"/>
                <w:cs/>
              </w:rPr>
              <w:t xml:space="preserve"> ไม่คดโกง</w:t>
            </w:r>
          </w:p>
        </w:tc>
      </w:tr>
    </w:tbl>
    <w:p w:rsidR="00C16757" w:rsidRPr="006001A1" w:rsidRDefault="00C16757" w:rsidP="00CB61C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2D3961" w:rsidRPr="006001A1" w:rsidTr="00AC5D52">
        <w:tc>
          <w:tcPr>
            <w:tcW w:w="10065" w:type="dxa"/>
            <w:gridSpan w:val="2"/>
            <w:shd w:val="pct15" w:color="auto" w:fill="auto"/>
          </w:tcPr>
          <w:p w:rsidR="002D3961" w:rsidRPr="006001A1" w:rsidRDefault="002D3961" w:rsidP="002D3961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6001A1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="00721841" w:rsidRPr="00721841">
              <w:rPr>
                <w:rFonts w:ascii="TH SarabunPSK" w:hAnsi="TH SarabunPSK" w:cs="TH SarabunPSK"/>
                <w:sz w:val="28"/>
                <w:cs/>
              </w:rPr>
              <w:t>หลักความโปร่งใส (</w:t>
            </w:r>
            <w:r w:rsidR="00721841" w:rsidRPr="00721841">
              <w:rPr>
                <w:rFonts w:ascii="TH SarabunPSK" w:hAnsi="TH SarabunPSK" w:cs="TH SarabunPSK"/>
                <w:sz w:val="28"/>
              </w:rPr>
              <w:t>Transparency</w:t>
            </w:r>
            <w:r w:rsidR="00721841" w:rsidRPr="00721841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2D3961" w:rsidRPr="006001A1" w:rsidTr="00AC5D5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961" w:rsidRPr="006001A1" w:rsidRDefault="002D3961" w:rsidP="00AC5D52">
            <w:pPr>
              <w:spacing w:before="120" w:after="120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  <w:t xml:space="preserve">     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กระบวนการเปิดเผยอย่างตรงไปตรงมา ชี้แจงได้เมื่อมีข้อสงสัย และสามารถเข้าถึงข้อมูลข่าวสาร และขั้นตอนในการดำเนินกิจกรรมหรือกระบวนการต่าง ๆ และสามารถตรวจสอบได้</w:t>
            </w:r>
          </w:p>
        </w:tc>
      </w:tr>
      <w:tr w:rsidR="002D3961" w:rsidRPr="006001A1" w:rsidTr="00AC5D52">
        <w:tc>
          <w:tcPr>
            <w:tcW w:w="851" w:type="dxa"/>
            <w:shd w:val="pct15" w:color="auto" w:fill="auto"/>
          </w:tcPr>
          <w:p w:rsidR="002D3961" w:rsidRPr="006001A1" w:rsidRDefault="002D396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214" w:type="dxa"/>
            <w:shd w:val="pct15" w:color="auto" w:fill="auto"/>
          </w:tcPr>
          <w:p w:rsidR="002D3961" w:rsidRPr="006001A1" w:rsidRDefault="002D396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2D3961" w:rsidRPr="006001A1" w:rsidTr="00AC5D52">
        <w:trPr>
          <w:trHeight w:val="1543"/>
        </w:trPr>
        <w:tc>
          <w:tcPr>
            <w:tcW w:w="851" w:type="dxa"/>
            <w:shd w:val="clear" w:color="auto" w:fill="auto"/>
          </w:tcPr>
          <w:p w:rsidR="002D3961" w:rsidRPr="006001A1" w:rsidRDefault="002D396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มี/ไม่มี</w:t>
            </w:r>
          </w:p>
        </w:tc>
        <w:tc>
          <w:tcPr>
            <w:tcW w:w="9214" w:type="dxa"/>
            <w:shd w:val="clear" w:color="auto" w:fill="auto"/>
          </w:tcPr>
          <w:p w:rsidR="002D3961" w:rsidRPr="006001A1" w:rsidRDefault="002D3961" w:rsidP="00AC5D52">
            <w:pPr>
              <w:rPr>
                <w:rFonts w:ascii="TH SarabunIT๙" w:hAnsi="TH SarabunIT๙" w:cs="TH SarabunIT๙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การเปิดเผยข้อมูลข่าวสารแก่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ผู้รับบริการ และผู้มีส่วนได้ส่วนเสีย</w:t>
            </w:r>
          </w:p>
          <w:p w:rsidR="002D3961" w:rsidRPr="006001A1" w:rsidRDefault="002D3961" w:rsidP="00AC5D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- มีระบบตรวจสอบการปฏิบัติงานอย่างชัดเจน</w:t>
            </w:r>
          </w:p>
          <w:p w:rsidR="002D3961" w:rsidRPr="006001A1" w:rsidRDefault="002D3961" w:rsidP="00AC5D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- มีส่วนร่วมในการตรวจสอบการขั้นตอนการปฏิบัติ </w:t>
            </w:r>
          </w:p>
          <w:p w:rsidR="002D3961" w:rsidRPr="006001A1" w:rsidRDefault="002D3961" w:rsidP="00AC5D52">
            <w:pPr>
              <w:rPr>
                <w:rFonts w:ascii="TH SarabunIT๙" w:hAnsi="TH SarabunIT๙" w:cs="TH SarabunIT๙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มีการดำเนินการด้านการป้องกันและปราบปรามการทุจริต</w:t>
            </w:r>
          </w:p>
        </w:tc>
      </w:tr>
    </w:tbl>
    <w:p w:rsidR="002D3961" w:rsidRPr="006001A1" w:rsidRDefault="002D3961" w:rsidP="003741A9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2D3961" w:rsidRPr="006001A1" w:rsidTr="00AC5D52">
        <w:tc>
          <w:tcPr>
            <w:tcW w:w="10065" w:type="dxa"/>
            <w:gridSpan w:val="2"/>
            <w:shd w:val="pct15" w:color="auto" w:fill="auto"/>
          </w:tcPr>
          <w:p w:rsidR="002D3961" w:rsidRPr="006001A1" w:rsidRDefault="002D3961" w:rsidP="00AC5D52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</w:rPr>
              <w:t>4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001A1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หลักการมีส่วนร่วม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6001A1">
              <w:rPr>
                <w:rFonts w:ascii="TH SarabunIT๙" w:hAnsi="TH SarabunIT๙" w:cs="TH SarabunIT๙"/>
                <w:sz w:val="28"/>
              </w:rPr>
              <w:t>Participation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)                                                                                </w:t>
            </w:r>
          </w:p>
        </w:tc>
      </w:tr>
      <w:tr w:rsidR="002D3961" w:rsidRPr="006001A1" w:rsidTr="00AC5D5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961" w:rsidRPr="006001A1" w:rsidRDefault="002D3961" w:rsidP="00AC5D52">
            <w:pPr>
              <w:spacing w:before="120" w:after="120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  <w:t xml:space="preserve">     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กระบวนการ</w:t>
            </w:r>
            <w:r w:rsidR="004C70CB">
              <w:rPr>
                <w:rFonts w:ascii="TH SarabunIT๙" w:hAnsi="TH SarabunIT๙" w:cs="TH SarabunIT๙"/>
                <w:sz w:val="28"/>
                <w:cs/>
                <w:lang w:eastAsia="ko-KR"/>
              </w:rPr>
              <w:t>ที่ผู้มีส่วนได้ส่วนเสียทุกกลุ่ม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มีโอกาสได้เข้าร่วมในการรับรู้ เรียนรู้ ทำความเข้าใจ ร่วมแสดงทัศนะ ร่วมเสนอปัญหา หรือประเด็นที่สำคัญที่เกี่ยวข้อง ร่วมคิดแนวทาง ร่วมการแก้ไขปัญหา ร่วมในกระบวนการตัดสินใจ และร่วมกระบวนการพัฒนา</w:t>
            </w:r>
          </w:p>
        </w:tc>
      </w:tr>
      <w:tr w:rsidR="002D3961" w:rsidRPr="006001A1" w:rsidTr="00AC5D52">
        <w:tc>
          <w:tcPr>
            <w:tcW w:w="851" w:type="dxa"/>
            <w:shd w:val="pct15" w:color="auto" w:fill="auto"/>
          </w:tcPr>
          <w:p w:rsidR="002D3961" w:rsidRPr="006001A1" w:rsidRDefault="002D396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214" w:type="dxa"/>
            <w:shd w:val="pct15" w:color="auto" w:fill="auto"/>
          </w:tcPr>
          <w:p w:rsidR="002D3961" w:rsidRPr="006001A1" w:rsidRDefault="002D396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2D3961" w:rsidRPr="006001A1" w:rsidTr="00AC5D52">
        <w:trPr>
          <w:trHeight w:val="1543"/>
        </w:trPr>
        <w:tc>
          <w:tcPr>
            <w:tcW w:w="851" w:type="dxa"/>
            <w:shd w:val="clear" w:color="auto" w:fill="auto"/>
          </w:tcPr>
          <w:p w:rsidR="002D3961" w:rsidRPr="006001A1" w:rsidRDefault="002D396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มี/ไม่มี</w:t>
            </w:r>
          </w:p>
        </w:tc>
        <w:tc>
          <w:tcPr>
            <w:tcW w:w="9214" w:type="dxa"/>
            <w:shd w:val="clear" w:color="auto" w:fill="auto"/>
          </w:tcPr>
          <w:p w:rsidR="002D3961" w:rsidRPr="006001A1" w:rsidRDefault="002D3961" w:rsidP="00AC5D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มีการเปิดเผยข้อมูลข่าวสารที่เกี่ยวข้อง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แก่ผู้รับบริการ และผู้มีส่วนได้ส่วนเสีย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D3961" w:rsidRPr="006001A1" w:rsidRDefault="002D3961" w:rsidP="00AC5D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รับฟังความคิดเห็น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ของผู้รับบริการ และผู้มีส่วนได้ส่วนเสีย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 เพื่อประโยชน์ของส่วนร่วม</w:t>
            </w:r>
          </w:p>
          <w:p w:rsidR="002D3961" w:rsidRPr="006001A1" w:rsidRDefault="002D3961" w:rsidP="00AC5D52">
            <w:pPr>
              <w:jc w:val="thaiDistribute"/>
              <w:rPr>
                <w:rFonts w:ascii="TH SarabunIT๙" w:hAnsi="TH SarabunIT๙" w:cs="TH SarabunIT๙"/>
                <w:sz w:val="28"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ร่วมบริหารจัดการและติดตามตรวจสอบการปฏิบัติงาน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ของผู้รับบริการ และผู้มีส่วนได้ส่วนเสีย</w:t>
            </w:r>
          </w:p>
          <w:p w:rsidR="002D3961" w:rsidRPr="006001A1" w:rsidRDefault="002D3961" w:rsidP="00AC5D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มีกลไกสนับสนุนและเสริมสร้างศักยภาพการมีส่วนร่วม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ของผู้รับบริการ และผู้มีส่วนได้ส่วนเสีย</w:t>
            </w:r>
          </w:p>
        </w:tc>
      </w:tr>
    </w:tbl>
    <w:p w:rsidR="002D3961" w:rsidRPr="006001A1" w:rsidRDefault="002D3961" w:rsidP="00CB61C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3741A9" w:rsidRDefault="003741A9" w:rsidP="00CB61C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001A1" w:rsidRPr="006001A1" w:rsidRDefault="006001A1" w:rsidP="00CB61C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2D3961" w:rsidRPr="006001A1" w:rsidTr="00AC5D52">
        <w:tc>
          <w:tcPr>
            <w:tcW w:w="10065" w:type="dxa"/>
            <w:gridSpan w:val="2"/>
            <w:shd w:val="pct15" w:color="auto" w:fill="auto"/>
          </w:tcPr>
          <w:p w:rsidR="002D3961" w:rsidRPr="006001A1" w:rsidRDefault="003741A9" w:rsidP="003741A9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2D3961" w:rsidRPr="00600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D3961" w:rsidRPr="006001A1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="00721841" w:rsidRPr="00721841">
              <w:rPr>
                <w:rFonts w:ascii="TH SarabunPSK" w:hAnsi="TH SarabunPSK" w:cs="TH SarabunPSK" w:hint="cs"/>
                <w:sz w:val="28"/>
                <w:cs/>
              </w:rPr>
              <w:t>หลักความสามารถในการตรวจสอบได้</w:t>
            </w:r>
            <w:r w:rsidR="00721841" w:rsidRPr="0072184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721841" w:rsidRPr="00721841">
              <w:rPr>
                <w:rFonts w:ascii="TH SarabunPSK" w:hAnsi="TH SarabunPSK" w:cs="TH SarabunPSK"/>
                <w:sz w:val="28"/>
              </w:rPr>
              <w:t>Accountability</w:t>
            </w:r>
            <w:r w:rsidR="00E103E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2D3961" w:rsidRPr="006001A1" w:rsidTr="00AC5D5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961" w:rsidRPr="006001A1" w:rsidRDefault="002D3961" w:rsidP="00AC5D52">
            <w:pPr>
              <w:spacing w:before="120" w:after="120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  <w:t xml:space="preserve">     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การแสดงความรับผิดชอบในการปฏิบัติหน้าที่และผลงานต่อเป้าหมายที่กำหนดไว้ โดยความรับผิดชอบนั้นควรอยู่ในระดับที่สนองต่อความคาดหวังของสาธารณะ รวมทั้งการแสดงถึงความสำนึกในการรับผิดชอบต่อปัญหาสาธารณะ</w:t>
            </w:r>
          </w:p>
        </w:tc>
      </w:tr>
      <w:tr w:rsidR="002D3961" w:rsidRPr="006001A1" w:rsidTr="00AC5D52">
        <w:tc>
          <w:tcPr>
            <w:tcW w:w="851" w:type="dxa"/>
            <w:shd w:val="pct15" w:color="auto" w:fill="auto"/>
          </w:tcPr>
          <w:p w:rsidR="002D3961" w:rsidRPr="006001A1" w:rsidRDefault="002D396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214" w:type="dxa"/>
            <w:shd w:val="pct15" w:color="auto" w:fill="auto"/>
          </w:tcPr>
          <w:p w:rsidR="002D3961" w:rsidRPr="006001A1" w:rsidRDefault="002D396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2D3961" w:rsidRPr="006001A1" w:rsidTr="00AC5D52">
        <w:trPr>
          <w:trHeight w:val="1543"/>
        </w:trPr>
        <w:tc>
          <w:tcPr>
            <w:tcW w:w="851" w:type="dxa"/>
            <w:shd w:val="clear" w:color="auto" w:fill="auto"/>
          </w:tcPr>
          <w:p w:rsidR="002D3961" w:rsidRPr="006001A1" w:rsidRDefault="002D396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มี/ไม่มี</w:t>
            </w:r>
          </w:p>
        </w:tc>
        <w:tc>
          <w:tcPr>
            <w:tcW w:w="9214" w:type="dxa"/>
            <w:shd w:val="clear" w:color="auto" w:fill="auto"/>
          </w:tcPr>
          <w:p w:rsidR="002D3961" w:rsidRPr="006001A1" w:rsidRDefault="002D3961" w:rsidP="00AC5D52">
            <w:pPr>
              <w:rPr>
                <w:rFonts w:ascii="TH SarabunIT๙" w:hAnsi="TH SarabunIT๙" w:cs="TH SarabunIT๙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ถ่ายทอดตัวชี้วัดและเป้าหมายของหน่วยงาน และสถาบันสู่ระดับบุคคล</w:t>
            </w:r>
          </w:p>
          <w:p w:rsidR="002D3961" w:rsidRPr="006001A1" w:rsidRDefault="002D3961" w:rsidP="00AC5D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- จัดให้มีการให้บริหารจัดการภายในองค์การเพื่อประเมินความเสี่ยงที่อาจจะก่อให้เกิดต่อการปฏิบัติงาน</w:t>
            </w:r>
          </w:p>
          <w:p w:rsidR="002D3961" w:rsidRPr="006001A1" w:rsidRDefault="002D3961" w:rsidP="00AC5D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สร้างระบบติดตามและประเมินผลการปฏิบัติงานเพื่อเชื่อมโยงกับระบบจูงใจ และระบบการให้โทษอย่างเป็นรูปธรรม</w:t>
            </w:r>
          </w:p>
          <w:p w:rsidR="002D3961" w:rsidRPr="006001A1" w:rsidRDefault="002D3961" w:rsidP="00AC5D52">
            <w:pPr>
              <w:rPr>
                <w:rFonts w:ascii="TH SarabunIT๙" w:hAnsi="TH SarabunIT๙" w:cs="TH SarabunIT๙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กระบวนการสร้างความตระหนักในเรื่องความรับผิดชอบต่อสังคม และผู้มีส่วนได้ส่วนเสีย</w:t>
            </w:r>
          </w:p>
        </w:tc>
      </w:tr>
    </w:tbl>
    <w:p w:rsidR="002D3961" w:rsidRPr="006001A1" w:rsidRDefault="002D3961" w:rsidP="003741A9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B46B5C" w:rsidRPr="006001A1" w:rsidTr="00D6073C">
        <w:tc>
          <w:tcPr>
            <w:tcW w:w="10065" w:type="dxa"/>
            <w:gridSpan w:val="2"/>
            <w:shd w:val="pct15" w:color="auto" w:fill="auto"/>
          </w:tcPr>
          <w:p w:rsidR="00B46B5C" w:rsidRPr="006001A1" w:rsidRDefault="003741A9" w:rsidP="003741A9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</w:rPr>
              <w:t>6</w:t>
            </w:r>
            <w:r w:rsidR="00714377" w:rsidRPr="00600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46B5C" w:rsidRPr="006001A1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="00721841" w:rsidRPr="00721841">
              <w:rPr>
                <w:rFonts w:ascii="TH SarabunPSK" w:hAnsi="TH SarabunPSK" w:cs="TH SarabunPSK"/>
                <w:sz w:val="30"/>
                <w:szCs w:val="30"/>
                <w:cs/>
              </w:rPr>
              <w:t>หลักความคุ้มค่า (</w:t>
            </w:r>
            <w:r w:rsidR="00721841" w:rsidRPr="00721841">
              <w:rPr>
                <w:rFonts w:ascii="TH SarabunPSK" w:hAnsi="TH SarabunPSK" w:cs="TH SarabunPSK"/>
                <w:sz w:val="30"/>
                <w:szCs w:val="30"/>
              </w:rPr>
              <w:t>Value for money</w:t>
            </w:r>
            <w:r w:rsidR="00721841" w:rsidRPr="0072184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B46B5C" w:rsidRPr="006001A1" w:rsidTr="00D6073C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B5C" w:rsidRPr="006001A1" w:rsidRDefault="00B46B5C" w:rsidP="003741A9">
            <w:pPr>
              <w:spacing w:before="120" w:after="120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  <w:t xml:space="preserve">     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การ</w:t>
            </w:r>
            <w:r w:rsidR="003741A9"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บริหารจัดการและใช้ทรัพยากรที่มีจำกัด เพื่อให้เกิดประโยชน์สูงสุดแก่ส่วนรวม โดยรณรงค์ให้บุคลากรมีความประหยัด ใช้วัสดุอุปกรณ์อย่างคุ้มค่า และรักษาทรัพยากรธรรมชาติให้สมบูรณ์ยั่งยืน</w:t>
            </w:r>
          </w:p>
        </w:tc>
      </w:tr>
      <w:tr w:rsidR="00B46B5C" w:rsidRPr="006001A1" w:rsidTr="001157DD">
        <w:tc>
          <w:tcPr>
            <w:tcW w:w="851" w:type="dxa"/>
            <w:shd w:val="pct15" w:color="auto" w:fill="auto"/>
          </w:tcPr>
          <w:p w:rsidR="00B46B5C" w:rsidRPr="006001A1" w:rsidRDefault="00B46B5C" w:rsidP="00D607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214" w:type="dxa"/>
            <w:shd w:val="pct15" w:color="auto" w:fill="auto"/>
          </w:tcPr>
          <w:p w:rsidR="00B46B5C" w:rsidRPr="006001A1" w:rsidRDefault="00B46B5C" w:rsidP="00D607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1157DD" w:rsidRPr="006001A1" w:rsidTr="00C03FE0">
        <w:trPr>
          <w:trHeight w:val="1080"/>
        </w:trPr>
        <w:tc>
          <w:tcPr>
            <w:tcW w:w="851" w:type="dxa"/>
            <w:shd w:val="clear" w:color="auto" w:fill="auto"/>
          </w:tcPr>
          <w:p w:rsidR="001157DD" w:rsidRPr="006001A1" w:rsidRDefault="001157DD" w:rsidP="00D607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มี/ไม่มี</w:t>
            </w:r>
          </w:p>
        </w:tc>
        <w:tc>
          <w:tcPr>
            <w:tcW w:w="9214" w:type="dxa"/>
            <w:shd w:val="clear" w:color="auto" w:fill="auto"/>
          </w:tcPr>
          <w:p w:rsidR="001157DD" w:rsidRPr="006001A1" w:rsidRDefault="001157DD" w:rsidP="00D607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C03FE0">
              <w:rPr>
                <w:rFonts w:ascii="TH SarabunIT๙" w:hAnsi="TH SarabunIT๙" w:cs="TH SarabunIT๙" w:hint="cs"/>
                <w:sz w:val="28"/>
                <w:cs/>
              </w:rPr>
              <w:t>บริหารจัดการทรัพยากรอย่างคุ้มค่า เช่น ลดขั้นตอนการทำงานเพื่อประหยัดเวลา คน เป็นต้น</w:t>
            </w:r>
          </w:p>
          <w:p w:rsidR="001157DD" w:rsidRPr="006001A1" w:rsidRDefault="001157DD" w:rsidP="00D607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 xml:space="preserve">- </w:t>
            </w:r>
            <w:r w:rsidR="00C03FE0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>นำเครื่องมือที่ทันสมัยมาใช้ในการทำงานเพื่อเพิ่มประสิทธิภาพในการทำงาน</w:t>
            </w:r>
          </w:p>
          <w:p w:rsidR="001157DD" w:rsidRPr="006001A1" w:rsidRDefault="001157DD" w:rsidP="00C03FE0">
            <w:pPr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C03FE0">
              <w:rPr>
                <w:rFonts w:ascii="TH SarabunIT๙" w:hAnsi="TH SarabunIT๙" w:cs="TH SarabunIT๙" w:hint="cs"/>
                <w:sz w:val="28"/>
                <w:cs/>
              </w:rPr>
              <w:t>เป็นแบบอย่างในการ</w:t>
            </w:r>
            <w:r w:rsidR="00C03FE0"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 xml:space="preserve">รณรงค์ให้บุคลากรมีความประหยัด ใช้วัสดุอุปกรณ์อย่างคุ้มค่า </w:t>
            </w:r>
          </w:p>
        </w:tc>
      </w:tr>
    </w:tbl>
    <w:p w:rsidR="007F3324" w:rsidRPr="006001A1" w:rsidRDefault="007F3324" w:rsidP="00CB61C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14377" w:rsidRPr="006001A1" w:rsidRDefault="00714377" w:rsidP="00CB61C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14377" w:rsidRPr="006001A1" w:rsidRDefault="00714377" w:rsidP="00CB61C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14377" w:rsidRPr="006001A1" w:rsidRDefault="00714377" w:rsidP="00CB61C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14377" w:rsidRPr="006001A1" w:rsidRDefault="00714377" w:rsidP="00CB61C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F6185" w:rsidRPr="006001A1" w:rsidRDefault="006F6185" w:rsidP="006F618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14377" w:rsidRPr="006001A1" w:rsidRDefault="00714377" w:rsidP="003741A9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sectPr w:rsidR="00714377" w:rsidRPr="006001A1" w:rsidSect="003741A9">
      <w:headerReference w:type="even" r:id="rId7"/>
      <w:headerReference w:type="default" r:id="rId8"/>
      <w:headerReference w:type="first" r:id="rId9"/>
      <w:pgSz w:w="11906" w:h="16838"/>
      <w:pgMar w:top="1134" w:right="1701" w:bottom="28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D8" w:rsidRDefault="00A64ED8">
      <w:r>
        <w:separator/>
      </w:r>
    </w:p>
  </w:endnote>
  <w:endnote w:type="continuationSeparator" w:id="0">
    <w:p w:rsidR="00A64ED8" w:rsidRDefault="00A6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D8" w:rsidRDefault="00A64ED8">
      <w:r>
        <w:separator/>
      </w:r>
    </w:p>
  </w:footnote>
  <w:footnote w:type="continuationSeparator" w:id="0">
    <w:p w:rsidR="00A64ED8" w:rsidRDefault="00A6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79D" w:rsidRDefault="000A279D" w:rsidP="001225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0A279D" w:rsidRDefault="000A2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0D" w:rsidRPr="000154D9" w:rsidRDefault="000154D9" w:rsidP="000154D9">
    <w:pPr>
      <w:pStyle w:val="Header"/>
      <w:jc w:val="right"/>
      <w:rPr>
        <w:cs/>
      </w:rPr>
    </w:pPr>
    <w: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 w:rsidR="002150C1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15" w:rsidRDefault="00D94615">
    <w:pPr>
      <w:pStyle w:val="Header"/>
      <w:jc w:val="center"/>
    </w:pPr>
  </w:p>
  <w:p w:rsidR="000A279D" w:rsidRDefault="000A2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88F"/>
    <w:multiLevelType w:val="hybridMultilevel"/>
    <w:tmpl w:val="7E5C1164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E562B"/>
    <w:multiLevelType w:val="hybridMultilevel"/>
    <w:tmpl w:val="C8F89050"/>
    <w:lvl w:ilvl="0" w:tplc="2DAEB0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21EC2"/>
    <w:multiLevelType w:val="hybridMultilevel"/>
    <w:tmpl w:val="110A14B0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A7E4A"/>
    <w:multiLevelType w:val="hybridMultilevel"/>
    <w:tmpl w:val="E79E579E"/>
    <w:lvl w:ilvl="0" w:tplc="4E8238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163F51"/>
    <w:multiLevelType w:val="hybridMultilevel"/>
    <w:tmpl w:val="7B1420F6"/>
    <w:lvl w:ilvl="0" w:tplc="4E8238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11EDC"/>
    <w:multiLevelType w:val="hybridMultilevel"/>
    <w:tmpl w:val="B1523972"/>
    <w:lvl w:ilvl="0" w:tplc="4E8238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40D42"/>
    <w:multiLevelType w:val="hybridMultilevel"/>
    <w:tmpl w:val="104A3114"/>
    <w:lvl w:ilvl="0" w:tplc="32EE5A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37872"/>
    <w:multiLevelType w:val="hybridMultilevel"/>
    <w:tmpl w:val="662CFD66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122D0F"/>
    <w:multiLevelType w:val="hybridMultilevel"/>
    <w:tmpl w:val="B4ACD1D4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964A2"/>
    <w:multiLevelType w:val="hybridMultilevel"/>
    <w:tmpl w:val="659EBF52"/>
    <w:lvl w:ilvl="0" w:tplc="4E8238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B015A1"/>
    <w:multiLevelType w:val="hybridMultilevel"/>
    <w:tmpl w:val="D0EEE2BA"/>
    <w:lvl w:ilvl="0" w:tplc="4E8238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97095"/>
    <w:multiLevelType w:val="hybridMultilevel"/>
    <w:tmpl w:val="2C9A6DCC"/>
    <w:lvl w:ilvl="0" w:tplc="AC68B1CA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716757"/>
    <w:multiLevelType w:val="hybridMultilevel"/>
    <w:tmpl w:val="D8361E3C"/>
    <w:lvl w:ilvl="0" w:tplc="E306DB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B533A2"/>
    <w:multiLevelType w:val="hybridMultilevel"/>
    <w:tmpl w:val="FAC024B0"/>
    <w:lvl w:ilvl="0" w:tplc="39341258">
      <w:start w:val="1"/>
      <w:numFmt w:val="thaiNumbers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7EB23D86"/>
    <w:multiLevelType w:val="hybridMultilevel"/>
    <w:tmpl w:val="7688C350"/>
    <w:lvl w:ilvl="0" w:tplc="7772D2B8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  <w:num w:numId="13">
    <w:abstractNumId w:val="13"/>
  </w:num>
  <w:num w:numId="14">
    <w:abstractNumId w:val="11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2E"/>
    <w:rsid w:val="0000110E"/>
    <w:rsid w:val="000050FD"/>
    <w:rsid w:val="00005298"/>
    <w:rsid w:val="0001240D"/>
    <w:rsid w:val="000144DF"/>
    <w:rsid w:val="000154D9"/>
    <w:rsid w:val="00016C4B"/>
    <w:rsid w:val="0002125E"/>
    <w:rsid w:val="000214F8"/>
    <w:rsid w:val="00023C6A"/>
    <w:rsid w:val="000365B6"/>
    <w:rsid w:val="00037DAD"/>
    <w:rsid w:val="0004088A"/>
    <w:rsid w:val="00044CB0"/>
    <w:rsid w:val="00047982"/>
    <w:rsid w:val="00054BD0"/>
    <w:rsid w:val="00055A52"/>
    <w:rsid w:val="00061002"/>
    <w:rsid w:val="00064C00"/>
    <w:rsid w:val="00065A97"/>
    <w:rsid w:val="000675EE"/>
    <w:rsid w:val="00067A36"/>
    <w:rsid w:val="00073FD9"/>
    <w:rsid w:val="0007707C"/>
    <w:rsid w:val="00080F04"/>
    <w:rsid w:val="00085E56"/>
    <w:rsid w:val="00087763"/>
    <w:rsid w:val="00090B07"/>
    <w:rsid w:val="00093F55"/>
    <w:rsid w:val="00094DBD"/>
    <w:rsid w:val="000953A5"/>
    <w:rsid w:val="0009720A"/>
    <w:rsid w:val="000A279D"/>
    <w:rsid w:val="000A30B5"/>
    <w:rsid w:val="000A398E"/>
    <w:rsid w:val="000A5ED9"/>
    <w:rsid w:val="000B117C"/>
    <w:rsid w:val="000C43D6"/>
    <w:rsid w:val="000D1F08"/>
    <w:rsid w:val="000D4BB0"/>
    <w:rsid w:val="000E0F24"/>
    <w:rsid w:val="000F6A87"/>
    <w:rsid w:val="001040AD"/>
    <w:rsid w:val="00106C75"/>
    <w:rsid w:val="001152CD"/>
    <w:rsid w:val="001157DD"/>
    <w:rsid w:val="00117E05"/>
    <w:rsid w:val="0012087D"/>
    <w:rsid w:val="00120ED2"/>
    <w:rsid w:val="0012250D"/>
    <w:rsid w:val="001240B1"/>
    <w:rsid w:val="00125EC1"/>
    <w:rsid w:val="00132252"/>
    <w:rsid w:val="00132703"/>
    <w:rsid w:val="0013571D"/>
    <w:rsid w:val="00136085"/>
    <w:rsid w:val="00140B23"/>
    <w:rsid w:val="0014498A"/>
    <w:rsid w:val="00145533"/>
    <w:rsid w:val="00151047"/>
    <w:rsid w:val="001565C3"/>
    <w:rsid w:val="00167183"/>
    <w:rsid w:val="00172F03"/>
    <w:rsid w:val="00175327"/>
    <w:rsid w:val="00176B34"/>
    <w:rsid w:val="0018535F"/>
    <w:rsid w:val="001860D2"/>
    <w:rsid w:val="00193E0A"/>
    <w:rsid w:val="00195ED4"/>
    <w:rsid w:val="001964FD"/>
    <w:rsid w:val="00196CBB"/>
    <w:rsid w:val="001A0632"/>
    <w:rsid w:val="001A226B"/>
    <w:rsid w:val="001A258C"/>
    <w:rsid w:val="001A27F9"/>
    <w:rsid w:val="001A3840"/>
    <w:rsid w:val="001A5990"/>
    <w:rsid w:val="001B2F3D"/>
    <w:rsid w:val="001B3FE4"/>
    <w:rsid w:val="001C32ED"/>
    <w:rsid w:val="001C6647"/>
    <w:rsid w:val="001D2AE8"/>
    <w:rsid w:val="001D3572"/>
    <w:rsid w:val="001E0F20"/>
    <w:rsid w:val="001E3680"/>
    <w:rsid w:val="001E3980"/>
    <w:rsid w:val="001E51B7"/>
    <w:rsid w:val="001E5289"/>
    <w:rsid w:val="001E56B7"/>
    <w:rsid w:val="001E6E61"/>
    <w:rsid w:val="001E7A88"/>
    <w:rsid w:val="001E7FB9"/>
    <w:rsid w:val="001F154B"/>
    <w:rsid w:val="001F174D"/>
    <w:rsid w:val="001F495E"/>
    <w:rsid w:val="00203D8A"/>
    <w:rsid w:val="00211FA8"/>
    <w:rsid w:val="00213928"/>
    <w:rsid w:val="002150C1"/>
    <w:rsid w:val="00216409"/>
    <w:rsid w:val="00217BF3"/>
    <w:rsid w:val="00220C62"/>
    <w:rsid w:val="002273DD"/>
    <w:rsid w:val="0023452E"/>
    <w:rsid w:val="00245C02"/>
    <w:rsid w:val="0024750C"/>
    <w:rsid w:val="00250E5C"/>
    <w:rsid w:val="002544F0"/>
    <w:rsid w:val="00254F3F"/>
    <w:rsid w:val="00262C80"/>
    <w:rsid w:val="0026309C"/>
    <w:rsid w:val="002634B0"/>
    <w:rsid w:val="0026541A"/>
    <w:rsid w:val="002716D3"/>
    <w:rsid w:val="00272A4C"/>
    <w:rsid w:val="00273437"/>
    <w:rsid w:val="00273A90"/>
    <w:rsid w:val="00276925"/>
    <w:rsid w:val="002769EF"/>
    <w:rsid w:val="002869C3"/>
    <w:rsid w:val="002915ED"/>
    <w:rsid w:val="002951E7"/>
    <w:rsid w:val="0029611A"/>
    <w:rsid w:val="0029683C"/>
    <w:rsid w:val="00297C5D"/>
    <w:rsid w:val="002A09CD"/>
    <w:rsid w:val="002A13C7"/>
    <w:rsid w:val="002A3EE6"/>
    <w:rsid w:val="002A45C2"/>
    <w:rsid w:val="002B294E"/>
    <w:rsid w:val="002B4667"/>
    <w:rsid w:val="002C0AD3"/>
    <w:rsid w:val="002C27A9"/>
    <w:rsid w:val="002C2A2F"/>
    <w:rsid w:val="002C3957"/>
    <w:rsid w:val="002C5605"/>
    <w:rsid w:val="002D1AD5"/>
    <w:rsid w:val="002D3961"/>
    <w:rsid w:val="002D45EA"/>
    <w:rsid w:val="002D684B"/>
    <w:rsid w:val="002F7E37"/>
    <w:rsid w:val="003113A3"/>
    <w:rsid w:val="00311ED9"/>
    <w:rsid w:val="0031409B"/>
    <w:rsid w:val="003155BC"/>
    <w:rsid w:val="00316C97"/>
    <w:rsid w:val="00316DED"/>
    <w:rsid w:val="00322062"/>
    <w:rsid w:val="00331D22"/>
    <w:rsid w:val="003352C4"/>
    <w:rsid w:val="00337DFD"/>
    <w:rsid w:val="00345DDE"/>
    <w:rsid w:val="00346C7A"/>
    <w:rsid w:val="0035019F"/>
    <w:rsid w:val="00351827"/>
    <w:rsid w:val="00353160"/>
    <w:rsid w:val="003557DC"/>
    <w:rsid w:val="003601A3"/>
    <w:rsid w:val="003660D0"/>
    <w:rsid w:val="003679FB"/>
    <w:rsid w:val="00367D67"/>
    <w:rsid w:val="0037012A"/>
    <w:rsid w:val="003741A9"/>
    <w:rsid w:val="00374529"/>
    <w:rsid w:val="003766A6"/>
    <w:rsid w:val="003809BC"/>
    <w:rsid w:val="00383E31"/>
    <w:rsid w:val="00384224"/>
    <w:rsid w:val="00385E03"/>
    <w:rsid w:val="00387449"/>
    <w:rsid w:val="00390AC2"/>
    <w:rsid w:val="003960A1"/>
    <w:rsid w:val="003A0455"/>
    <w:rsid w:val="003A1504"/>
    <w:rsid w:val="003A180A"/>
    <w:rsid w:val="003A20C2"/>
    <w:rsid w:val="003B266A"/>
    <w:rsid w:val="003B6039"/>
    <w:rsid w:val="003C2882"/>
    <w:rsid w:val="003C3D9C"/>
    <w:rsid w:val="003C623D"/>
    <w:rsid w:val="003C64EB"/>
    <w:rsid w:val="003C77A6"/>
    <w:rsid w:val="003D0DA9"/>
    <w:rsid w:val="003D1C10"/>
    <w:rsid w:val="003D201E"/>
    <w:rsid w:val="003D7B89"/>
    <w:rsid w:val="003E476E"/>
    <w:rsid w:val="003E7A06"/>
    <w:rsid w:val="003F14EC"/>
    <w:rsid w:val="003F1AF6"/>
    <w:rsid w:val="003F2608"/>
    <w:rsid w:val="003F279B"/>
    <w:rsid w:val="003F6B7E"/>
    <w:rsid w:val="00402BE0"/>
    <w:rsid w:val="00403687"/>
    <w:rsid w:val="004078D0"/>
    <w:rsid w:val="00411A72"/>
    <w:rsid w:val="00411AD6"/>
    <w:rsid w:val="00415A7A"/>
    <w:rsid w:val="0041616D"/>
    <w:rsid w:val="004163D0"/>
    <w:rsid w:val="0042035B"/>
    <w:rsid w:val="004239A3"/>
    <w:rsid w:val="0042636C"/>
    <w:rsid w:val="004279C7"/>
    <w:rsid w:val="0043080C"/>
    <w:rsid w:val="00430B6C"/>
    <w:rsid w:val="00433727"/>
    <w:rsid w:val="00434644"/>
    <w:rsid w:val="00434B57"/>
    <w:rsid w:val="00435A68"/>
    <w:rsid w:val="00435EFB"/>
    <w:rsid w:val="00444151"/>
    <w:rsid w:val="00444C23"/>
    <w:rsid w:val="00445441"/>
    <w:rsid w:val="00452F45"/>
    <w:rsid w:val="00453482"/>
    <w:rsid w:val="00454D03"/>
    <w:rsid w:val="0045570A"/>
    <w:rsid w:val="004573AA"/>
    <w:rsid w:val="00460A2E"/>
    <w:rsid w:val="004645F7"/>
    <w:rsid w:val="00480F53"/>
    <w:rsid w:val="00483276"/>
    <w:rsid w:val="004856E2"/>
    <w:rsid w:val="004907EF"/>
    <w:rsid w:val="00491D6A"/>
    <w:rsid w:val="00492BF9"/>
    <w:rsid w:val="00493654"/>
    <w:rsid w:val="004A3348"/>
    <w:rsid w:val="004A5E1B"/>
    <w:rsid w:val="004A60C9"/>
    <w:rsid w:val="004B4D7F"/>
    <w:rsid w:val="004B753E"/>
    <w:rsid w:val="004C4386"/>
    <w:rsid w:val="004C6373"/>
    <w:rsid w:val="004C70CB"/>
    <w:rsid w:val="004C74D6"/>
    <w:rsid w:val="004D3769"/>
    <w:rsid w:val="004D5840"/>
    <w:rsid w:val="004D5D7C"/>
    <w:rsid w:val="004E0732"/>
    <w:rsid w:val="004E4B33"/>
    <w:rsid w:val="004E68F2"/>
    <w:rsid w:val="004F049B"/>
    <w:rsid w:val="004F3009"/>
    <w:rsid w:val="00500B74"/>
    <w:rsid w:val="0050186B"/>
    <w:rsid w:val="00506F80"/>
    <w:rsid w:val="00510D9C"/>
    <w:rsid w:val="00510E37"/>
    <w:rsid w:val="00513567"/>
    <w:rsid w:val="0052264C"/>
    <w:rsid w:val="00523613"/>
    <w:rsid w:val="0052698D"/>
    <w:rsid w:val="00536AC3"/>
    <w:rsid w:val="005431D0"/>
    <w:rsid w:val="0054406F"/>
    <w:rsid w:val="0055111C"/>
    <w:rsid w:val="00551FF0"/>
    <w:rsid w:val="005556D5"/>
    <w:rsid w:val="00562C30"/>
    <w:rsid w:val="005631BB"/>
    <w:rsid w:val="0056604A"/>
    <w:rsid w:val="00585C49"/>
    <w:rsid w:val="00585DEC"/>
    <w:rsid w:val="00586DE8"/>
    <w:rsid w:val="0058736A"/>
    <w:rsid w:val="00593D3A"/>
    <w:rsid w:val="00594459"/>
    <w:rsid w:val="0059500F"/>
    <w:rsid w:val="005953F2"/>
    <w:rsid w:val="00595EB9"/>
    <w:rsid w:val="005A61FB"/>
    <w:rsid w:val="005A646A"/>
    <w:rsid w:val="005A7A86"/>
    <w:rsid w:val="005B277B"/>
    <w:rsid w:val="005B5D6D"/>
    <w:rsid w:val="005C0526"/>
    <w:rsid w:val="005C1388"/>
    <w:rsid w:val="005D4C4C"/>
    <w:rsid w:val="005D533F"/>
    <w:rsid w:val="005D68ED"/>
    <w:rsid w:val="005E1A1E"/>
    <w:rsid w:val="005E4F87"/>
    <w:rsid w:val="005F642F"/>
    <w:rsid w:val="006001A1"/>
    <w:rsid w:val="00600309"/>
    <w:rsid w:val="00601EC5"/>
    <w:rsid w:val="0060292D"/>
    <w:rsid w:val="00602C27"/>
    <w:rsid w:val="00604D8E"/>
    <w:rsid w:val="00606FD9"/>
    <w:rsid w:val="006075FD"/>
    <w:rsid w:val="00617FC1"/>
    <w:rsid w:val="006375A4"/>
    <w:rsid w:val="00640342"/>
    <w:rsid w:val="00640479"/>
    <w:rsid w:val="00646B2A"/>
    <w:rsid w:val="00650894"/>
    <w:rsid w:val="00651343"/>
    <w:rsid w:val="006555E7"/>
    <w:rsid w:val="00662695"/>
    <w:rsid w:val="00662BF5"/>
    <w:rsid w:val="00672A60"/>
    <w:rsid w:val="00674559"/>
    <w:rsid w:val="00677AF9"/>
    <w:rsid w:val="00687F47"/>
    <w:rsid w:val="00694F87"/>
    <w:rsid w:val="00695776"/>
    <w:rsid w:val="0069645F"/>
    <w:rsid w:val="006974E2"/>
    <w:rsid w:val="006A1D61"/>
    <w:rsid w:val="006B288F"/>
    <w:rsid w:val="006B521A"/>
    <w:rsid w:val="006B5F55"/>
    <w:rsid w:val="006B68B8"/>
    <w:rsid w:val="006B7972"/>
    <w:rsid w:val="006C6496"/>
    <w:rsid w:val="006C770D"/>
    <w:rsid w:val="006D182D"/>
    <w:rsid w:val="006D6E03"/>
    <w:rsid w:val="006E2540"/>
    <w:rsid w:val="006F5B34"/>
    <w:rsid w:val="006F6185"/>
    <w:rsid w:val="00700009"/>
    <w:rsid w:val="00704B9F"/>
    <w:rsid w:val="007051A4"/>
    <w:rsid w:val="0070649D"/>
    <w:rsid w:val="00707E50"/>
    <w:rsid w:val="00711F6C"/>
    <w:rsid w:val="00714377"/>
    <w:rsid w:val="00717314"/>
    <w:rsid w:val="00721841"/>
    <w:rsid w:val="0072500B"/>
    <w:rsid w:val="00730B39"/>
    <w:rsid w:val="00731B74"/>
    <w:rsid w:val="00732B28"/>
    <w:rsid w:val="007352AF"/>
    <w:rsid w:val="007444CC"/>
    <w:rsid w:val="00745A40"/>
    <w:rsid w:val="007524EA"/>
    <w:rsid w:val="00752518"/>
    <w:rsid w:val="00755D41"/>
    <w:rsid w:val="00772153"/>
    <w:rsid w:val="00777AEB"/>
    <w:rsid w:val="00783642"/>
    <w:rsid w:val="00783AEC"/>
    <w:rsid w:val="00783F0D"/>
    <w:rsid w:val="00786DC3"/>
    <w:rsid w:val="00791F84"/>
    <w:rsid w:val="007927AA"/>
    <w:rsid w:val="0079518A"/>
    <w:rsid w:val="0079750A"/>
    <w:rsid w:val="00797928"/>
    <w:rsid w:val="007A621F"/>
    <w:rsid w:val="007A69B3"/>
    <w:rsid w:val="007A7E9F"/>
    <w:rsid w:val="007B0898"/>
    <w:rsid w:val="007B3C33"/>
    <w:rsid w:val="007B5BC5"/>
    <w:rsid w:val="007B7123"/>
    <w:rsid w:val="007C3501"/>
    <w:rsid w:val="007C5F1B"/>
    <w:rsid w:val="007D06C4"/>
    <w:rsid w:val="007D3ED4"/>
    <w:rsid w:val="007D40CB"/>
    <w:rsid w:val="007E1B8E"/>
    <w:rsid w:val="007F3324"/>
    <w:rsid w:val="007F693E"/>
    <w:rsid w:val="008112F9"/>
    <w:rsid w:val="00812A06"/>
    <w:rsid w:val="00812DC3"/>
    <w:rsid w:val="00814D73"/>
    <w:rsid w:val="00816D05"/>
    <w:rsid w:val="00822420"/>
    <w:rsid w:val="0083084C"/>
    <w:rsid w:val="00832E06"/>
    <w:rsid w:val="00833EAF"/>
    <w:rsid w:val="0083637B"/>
    <w:rsid w:val="008432EE"/>
    <w:rsid w:val="0084420F"/>
    <w:rsid w:val="008444B3"/>
    <w:rsid w:val="008472DA"/>
    <w:rsid w:val="00850B0E"/>
    <w:rsid w:val="00850C7F"/>
    <w:rsid w:val="00853A39"/>
    <w:rsid w:val="00854789"/>
    <w:rsid w:val="008558F1"/>
    <w:rsid w:val="00855A80"/>
    <w:rsid w:val="00860F9B"/>
    <w:rsid w:val="008617A4"/>
    <w:rsid w:val="00861EE1"/>
    <w:rsid w:val="00863295"/>
    <w:rsid w:val="00863D0A"/>
    <w:rsid w:val="008846A4"/>
    <w:rsid w:val="008878C7"/>
    <w:rsid w:val="00890854"/>
    <w:rsid w:val="008918CF"/>
    <w:rsid w:val="00896381"/>
    <w:rsid w:val="00897DCC"/>
    <w:rsid w:val="008A00BF"/>
    <w:rsid w:val="008A0585"/>
    <w:rsid w:val="008A138E"/>
    <w:rsid w:val="008A468D"/>
    <w:rsid w:val="008A6B62"/>
    <w:rsid w:val="008B0B04"/>
    <w:rsid w:val="008B13C5"/>
    <w:rsid w:val="008B2283"/>
    <w:rsid w:val="008B5DFF"/>
    <w:rsid w:val="008C0342"/>
    <w:rsid w:val="008C1184"/>
    <w:rsid w:val="008C6B27"/>
    <w:rsid w:val="008D38DD"/>
    <w:rsid w:val="008D494F"/>
    <w:rsid w:val="008E1E05"/>
    <w:rsid w:val="00904D84"/>
    <w:rsid w:val="009063B9"/>
    <w:rsid w:val="00912436"/>
    <w:rsid w:val="00914BBE"/>
    <w:rsid w:val="00916F86"/>
    <w:rsid w:val="00923374"/>
    <w:rsid w:val="009301D6"/>
    <w:rsid w:val="0093092A"/>
    <w:rsid w:val="00941752"/>
    <w:rsid w:val="009431C7"/>
    <w:rsid w:val="009516EF"/>
    <w:rsid w:val="009530C8"/>
    <w:rsid w:val="00961482"/>
    <w:rsid w:val="00961B2D"/>
    <w:rsid w:val="009625D3"/>
    <w:rsid w:val="00966F72"/>
    <w:rsid w:val="00976136"/>
    <w:rsid w:val="009837E0"/>
    <w:rsid w:val="0099258D"/>
    <w:rsid w:val="009969C3"/>
    <w:rsid w:val="009A4853"/>
    <w:rsid w:val="009B066B"/>
    <w:rsid w:val="009B39A4"/>
    <w:rsid w:val="009C1E5D"/>
    <w:rsid w:val="009C473B"/>
    <w:rsid w:val="009D5C2E"/>
    <w:rsid w:val="009D5C9A"/>
    <w:rsid w:val="009D5DCB"/>
    <w:rsid w:val="009D69DF"/>
    <w:rsid w:val="009E40FB"/>
    <w:rsid w:val="009E7CAE"/>
    <w:rsid w:val="009F239E"/>
    <w:rsid w:val="009F39B0"/>
    <w:rsid w:val="00A026D2"/>
    <w:rsid w:val="00A11309"/>
    <w:rsid w:val="00A11E6B"/>
    <w:rsid w:val="00A153F8"/>
    <w:rsid w:val="00A15C38"/>
    <w:rsid w:val="00A15C8F"/>
    <w:rsid w:val="00A31798"/>
    <w:rsid w:val="00A32C25"/>
    <w:rsid w:val="00A33FBD"/>
    <w:rsid w:val="00A36951"/>
    <w:rsid w:val="00A37896"/>
    <w:rsid w:val="00A423DD"/>
    <w:rsid w:val="00A4601B"/>
    <w:rsid w:val="00A5353A"/>
    <w:rsid w:val="00A53560"/>
    <w:rsid w:val="00A64ED8"/>
    <w:rsid w:val="00A67A9F"/>
    <w:rsid w:val="00A73A78"/>
    <w:rsid w:val="00A8650E"/>
    <w:rsid w:val="00A9173D"/>
    <w:rsid w:val="00A924B6"/>
    <w:rsid w:val="00A93778"/>
    <w:rsid w:val="00A93DAF"/>
    <w:rsid w:val="00A9437A"/>
    <w:rsid w:val="00A95770"/>
    <w:rsid w:val="00AA3DA1"/>
    <w:rsid w:val="00AA681D"/>
    <w:rsid w:val="00AA7D39"/>
    <w:rsid w:val="00AA7F09"/>
    <w:rsid w:val="00AB1F14"/>
    <w:rsid w:val="00AB2DC2"/>
    <w:rsid w:val="00AB5C14"/>
    <w:rsid w:val="00AB69C3"/>
    <w:rsid w:val="00AB7130"/>
    <w:rsid w:val="00AC1836"/>
    <w:rsid w:val="00AC3DD6"/>
    <w:rsid w:val="00AC4C59"/>
    <w:rsid w:val="00AC51DA"/>
    <w:rsid w:val="00AD0B8B"/>
    <w:rsid w:val="00AE1BD8"/>
    <w:rsid w:val="00AE1DDA"/>
    <w:rsid w:val="00AE2991"/>
    <w:rsid w:val="00AE2B9C"/>
    <w:rsid w:val="00AE2BBF"/>
    <w:rsid w:val="00AE5877"/>
    <w:rsid w:val="00AE72AE"/>
    <w:rsid w:val="00AF082F"/>
    <w:rsid w:val="00AF124B"/>
    <w:rsid w:val="00AF1DCD"/>
    <w:rsid w:val="00AF1EBB"/>
    <w:rsid w:val="00AF3FD3"/>
    <w:rsid w:val="00AF62FB"/>
    <w:rsid w:val="00B00FED"/>
    <w:rsid w:val="00B02E8D"/>
    <w:rsid w:val="00B05FF6"/>
    <w:rsid w:val="00B07645"/>
    <w:rsid w:val="00B07F46"/>
    <w:rsid w:val="00B13A17"/>
    <w:rsid w:val="00B13D32"/>
    <w:rsid w:val="00B1548F"/>
    <w:rsid w:val="00B236E5"/>
    <w:rsid w:val="00B24253"/>
    <w:rsid w:val="00B24896"/>
    <w:rsid w:val="00B32953"/>
    <w:rsid w:val="00B40BF1"/>
    <w:rsid w:val="00B437B2"/>
    <w:rsid w:val="00B44980"/>
    <w:rsid w:val="00B46B5C"/>
    <w:rsid w:val="00B50450"/>
    <w:rsid w:val="00B53E17"/>
    <w:rsid w:val="00B5474D"/>
    <w:rsid w:val="00B61F48"/>
    <w:rsid w:val="00B63D01"/>
    <w:rsid w:val="00B64279"/>
    <w:rsid w:val="00B64412"/>
    <w:rsid w:val="00B671A1"/>
    <w:rsid w:val="00B73ABE"/>
    <w:rsid w:val="00B73BC2"/>
    <w:rsid w:val="00B810E8"/>
    <w:rsid w:val="00B837A6"/>
    <w:rsid w:val="00B846B8"/>
    <w:rsid w:val="00BA0950"/>
    <w:rsid w:val="00BA2BF6"/>
    <w:rsid w:val="00BA67C9"/>
    <w:rsid w:val="00BA6E74"/>
    <w:rsid w:val="00BB10E5"/>
    <w:rsid w:val="00BB2862"/>
    <w:rsid w:val="00BB6EAD"/>
    <w:rsid w:val="00BC75BD"/>
    <w:rsid w:val="00BD0BC2"/>
    <w:rsid w:val="00BD3394"/>
    <w:rsid w:val="00BE0B9A"/>
    <w:rsid w:val="00BE5738"/>
    <w:rsid w:val="00BE6E58"/>
    <w:rsid w:val="00BE7507"/>
    <w:rsid w:val="00BE76B0"/>
    <w:rsid w:val="00BF38BF"/>
    <w:rsid w:val="00BF72DB"/>
    <w:rsid w:val="00C03BA8"/>
    <w:rsid w:val="00C03FE0"/>
    <w:rsid w:val="00C05980"/>
    <w:rsid w:val="00C06807"/>
    <w:rsid w:val="00C06BE3"/>
    <w:rsid w:val="00C11DA0"/>
    <w:rsid w:val="00C16757"/>
    <w:rsid w:val="00C217CC"/>
    <w:rsid w:val="00C23D6F"/>
    <w:rsid w:val="00C247C3"/>
    <w:rsid w:val="00C24CB0"/>
    <w:rsid w:val="00C24E41"/>
    <w:rsid w:val="00C26C73"/>
    <w:rsid w:val="00C3398E"/>
    <w:rsid w:val="00C471B6"/>
    <w:rsid w:val="00C5221B"/>
    <w:rsid w:val="00C5226E"/>
    <w:rsid w:val="00C52743"/>
    <w:rsid w:val="00C561D3"/>
    <w:rsid w:val="00C56AC9"/>
    <w:rsid w:val="00C60B54"/>
    <w:rsid w:val="00C61CBA"/>
    <w:rsid w:val="00C6235F"/>
    <w:rsid w:val="00C7137E"/>
    <w:rsid w:val="00C71DDE"/>
    <w:rsid w:val="00C72BBC"/>
    <w:rsid w:val="00C772EC"/>
    <w:rsid w:val="00C80134"/>
    <w:rsid w:val="00C805B1"/>
    <w:rsid w:val="00C81941"/>
    <w:rsid w:val="00C90A8D"/>
    <w:rsid w:val="00C948EF"/>
    <w:rsid w:val="00C97955"/>
    <w:rsid w:val="00CA070A"/>
    <w:rsid w:val="00CA6AE8"/>
    <w:rsid w:val="00CB0005"/>
    <w:rsid w:val="00CB3D70"/>
    <w:rsid w:val="00CB61C5"/>
    <w:rsid w:val="00CB6C9C"/>
    <w:rsid w:val="00CB7534"/>
    <w:rsid w:val="00CC0967"/>
    <w:rsid w:val="00CC1C32"/>
    <w:rsid w:val="00CC60AF"/>
    <w:rsid w:val="00CC7C5D"/>
    <w:rsid w:val="00CD00F1"/>
    <w:rsid w:val="00CD7757"/>
    <w:rsid w:val="00CE742C"/>
    <w:rsid w:val="00CF01BA"/>
    <w:rsid w:val="00CF55B9"/>
    <w:rsid w:val="00D0144D"/>
    <w:rsid w:val="00D07506"/>
    <w:rsid w:val="00D15A73"/>
    <w:rsid w:val="00D21287"/>
    <w:rsid w:val="00D25EDE"/>
    <w:rsid w:val="00D260B1"/>
    <w:rsid w:val="00D26A31"/>
    <w:rsid w:val="00D42BF5"/>
    <w:rsid w:val="00D4416B"/>
    <w:rsid w:val="00D44AD2"/>
    <w:rsid w:val="00D47A5C"/>
    <w:rsid w:val="00D50399"/>
    <w:rsid w:val="00D53260"/>
    <w:rsid w:val="00D54660"/>
    <w:rsid w:val="00D605D5"/>
    <w:rsid w:val="00D6073C"/>
    <w:rsid w:val="00D63A16"/>
    <w:rsid w:val="00D6538F"/>
    <w:rsid w:val="00D655A9"/>
    <w:rsid w:val="00D6612E"/>
    <w:rsid w:val="00D67975"/>
    <w:rsid w:val="00D759EB"/>
    <w:rsid w:val="00D75E28"/>
    <w:rsid w:val="00D76EA0"/>
    <w:rsid w:val="00D7736E"/>
    <w:rsid w:val="00D80256"/>
    <w:rsid w:val="00D832DD"/>
    <w:rsid w:val="00D853AC"/>
    <w:rsid w:val="00D87E2B"/>
    <w:rsid w:val="00D90FE0"/>
    <w:rsid w:val="00D90FEB"/>
    <w:rsid w:val="00D93CF5"/>
    <w:rsid w:val="00D94431"/>
    <w:rsid w:val="00D94615"/>
    <w:rsid w:val="00DA03D1"/>
    <w:rsid w:val="00DA1503"/>
    <w:rsid w:val="00DA628D"/>
    <w:rsid w:val="00DD2F01"/>
    <w:rsid w:val="00DD368B"/>
    <w:rsid w:val="00DD6026"/>
    <w:rsid w:val="00DE6A52"/>
    <w:rsid w:val="00DE774B"/>
    <w:rsid w:val="00DF0BC6"/>
    <w:rsid w:val="00DF1385"/>
    <w:rsid w:val="00DF5B65"/>
    <w:rsid w:val="00DF5EB1"/>
    <w:rsid w:val="00DF61B2"/>
    <w:rsid w:val="00DF6457"/>
    <w:rsid w:val="00DF6EA7"/>
    <w:rsid w:val="00DF76A6"/>
    <w:rsid w:val="00DF7859"/>
    <w:rsid w:val="00DF7BEC"/>
    <w:rsid w:val="00E02CFD"/>
    <w:rsid w:val="00E05778"/>
    <w:rsid w:val="00E06049"/>
    <w:rsid w:val="00E06E55"/>
    <w:rsid w:val="00E07A3E"/>
    <w:rsid w:val="00E07B03"/>
    <w:rsid w:val="00E100D2"/>
    <w:rsid w:val="00E103E0"/>
    <w:rsid w:val="00E12938"/>
    <w:rsid w:val="00E137A4"/>
    <w:rsid w:val="00E157AF"/>
    <w:rsid w:val="00E209B4"/>
    <w:rsid w:val="00E211A2"/>
    <w:rsid w:val="00E21449"/>
    <w:rsid w:val="00E22711"/>
    <w:rsid w:val="00E30F97"/>
    <w:rsid w:val="00E37060"/>
    <w:rsid w:val="00E40C14"/>
    <w:rsid w:val="00E45303"/>
    <w:rsid w:val="00E45AEC"/>
    <w:rsid w:val="00E50146"/>
    <w:rsid w:val="00E57CB0"/>
    <w:rsid w:val="00E63AEC"/>
    <w:rsid w:val="00E651C0"/>
    <w:rsid w:val="00E658E9"/>
    <w:rsid w:val="00E7207C"/>
    <w:rsid w:val="00E778AB"/>
    <w:rsid w:val="00E8176C"/>
    <w:rsid w:val="00E82C18"/>
    <w:rsid w:val="00E83979"/>
    <w:rsid w:val="00E84ACA"/>
    <w:rsid w:val="00E85E33"/>
    <w:rsid w:val="00E860B8"/>
    <w:rsid w:val="00E91688"/>
    <w:rsid w:val="00E91B0C"/>
    <w:rsid w:val="00E946B6"/>
    <w:rsid w:val="00E95016"/>
    <w:rsid w:val="00E95690"/>
    <w:rsid w:val="00E95A1B"/>
    <w:rsid w:val="00E97734"/>
    <w:rsid w:val="00E97B6E"/>
    <w:rsid w:val="00EA1548"/>
    <w:rsid w:val="00EA2535"/>
    <w:rsid w:val="00EA5380"/>
    <w:rsid w:val="00EA7F27"/>
    <w:rsid w:val="00EB0792"/>
    <w:rsid w:val="00EB0A33"/>
    <w:rsid w:val="00EB6A4F"/>
    <w:rsid w:val="00EC167D"/>
    <w:rsid w:val="00EC7E75"/>
    <w:rsid w:val="00ED3D52"/>
    <w:rsid w:val="00ED4063"/>
    <w:rsid w:val="00ED58E3"/>
    <w:rsid w:val="00EE3028"/>
    <w:rsid w:val="00EE3865"/>
    <w:rsid w:val="00EF04AF"/>
    <w:rsid w:val="00EF5947"/>
    <w:rsid w:val="00EF6BD4"/>
    <w:rsid w:val="00EF7792"/>
    <w:rsid w:val="00F04811"/>
    <w:rsid w:val="00F05C64"/>
    <w:rsid w:val="00F1204D"/>
    <w:rsid w:val="00F1551E"/>
    <w:rsid w:val="00F21FBA"/>
    <w:rsid w:val="00F24FA0"/>
    <w:rsid w:val="00F268C9"/>
    <w:rsid w:val="00F323B7"/>
    <w:rsid w:val="00F32759"/>
    <w:rsid w:val="00F33FEE"/>
    <w:rsid w:val="00F375BB"/>
    <w:rsid w:val="00F42959"/>
    <w:rsid w:val="00F43A34"/>
    <w:rsid w:val="00F461A3"/>
    <w:rsid w:val="00F46513"/>
    <w:rsid w:val="00F47977"/>
    <w:rsid w:val="00F54253"/>
    <w:rsid w:val="00F54CAA"/>
    <w:rsid w:val="00F56266"/>
    <w:rsid w:val="00F57B1D"/>
    <w:rsid w:val="00F604CC"/>
    <w:rsid w:val="00F62633"/>
    <w:rsid w:val="00F72EB9"/>
    <w:rsid w:val="00F741E7"/>
    <w:rsid w:val="00F77910"/>
    <w:rsid w:val="00F81628"/>
    <w:rsid w:val="00F839C8"/>
    <w:rsid w:val="00F85848"/>
    <w:rsid w:val="00F85CC7"/>
    <w:rsid w:val="00F86650"/>
    <w:rsid w:val="00F86F32"/>
    <w:rsid w:val="00F87BEE"/>
    <w:rsid w:val="00F908F0"/>
    <w:rsid w:val="00F9265F"/>
    <w:rsid w:val="00F926E4"/>
    <w:rsid w:val="00FA61BC"/>
    <w:rsid w:val="00FB6B61"/>
    <w:rsid w:val="00FB6E75"/>
    <w:rsid w:val="00FC0E2E"/>
    <w:rsid w:val="00FD0979"/>
    <w:rsid w:val="00FD1D71"/>
    <w:rsid w:val="00FD2AC6"/>
    <w:rsid w:val="00FD32B4"/>
    <w:rsid w:val="00FD7AA6"/>
    <w:rsid w:val="00FD7F80"/>
    <w:rsid w:val="00FE226F"/>
    <w:rsid w:val="00FE4FD4"/>
    <w:rsid w:val="00FE50EC"/>
    <w:rsid w:val="00FE6B4E"/>
    <w:rsid w:val="00FE7C9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3D677"/>
  <w15:chartTrackingRefBased/>
  <w15:docId w15:val="{1B6C5436-BBF1-014F-A7E5-8132482D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7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2540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rsid w:val="006E2540"/>
  </w:style>
  <w:style w:type="paragraph" w:styleId="BalloonText">
    <w:name w:val="Balloon Text"/>
    <w:basedOn w:val="Normal"/>
    <w:semiHidden/>
    <w:rsid w:val="006075FD"/>
    <w:rPr>
      <w:rFonts w:ascii="Tahoma" w:hAnsi="Tahoma"/>
      <w:sz w:val="16"/>
      <w:szCs w:val="18"/>
    </w:rPr>
  </w:style>
  <w:style w:type="character" w:styleId="Hyperlink">
    <w:name w:val="Hyperlink"/>
    <w:rsid w:val="00C948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16D0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B6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C05980"/>
    <w:pPr>
      <w:jc w:val="center"/>
    </w:pPr>
    <w:rPr>
      <w:rFonts w:ascii="Cordia New" w:eastAsia="Cordia New" w:hAnsi="Cordia New"/>
      <w:b/>
      <w:bCs/>
      <w:sz w:val="36"/>
      <w:szCs w:val="36"/>
      <w:lang w:val="x-none"/>
    </w:rPr>
  </w:style>
  <w:style w:type="character" w:customStyle="1" w:styleId="TitleChar">
    <w:name w:val="Title Char"/>
    <w:link w:val="Title"/>
    <w:rsid w:val="00C05980"/>
    <w:rPr>
      <w:rFonts w:ascii="Cordia New" w:eastAsia="Cordia New" w:hAnsi="Cordia New"/>
      <w:b/>
      <w:bCs/>
      <w:sz w:val="36"/>
      <w:szCs w:val="36"/>
      <w:lang w:eastAsia="en-US"/>
    </w:rPr>
  </w:style>
  <w:style w:type="character" w:customStyle="1" w:styleId="HeaderChar">
    <w:name w:val="Header Char"/>
    <w:link w:val="Header"/>
    <w:uiPriority w:val="99"/>
    <w:rsid w:val="0023452E"/>
    <w:rPr>
      <w:sz w:val="24"/>
      <w:szCs w:val="28"/>
      <w:lang w:eastAsia="en-US"/>
    </w:rPr>
  </w:style>
  <w:style w:type="character" w:customStyle="1" w:styleId="FooterChar">
    <w:name w:val="Footer Char"/>
    <w:link w:val="Footer"/>
    <w:uiPriority w:val="99"/>
    <w:rsid w:val="00D94615"/>
    <w:rPr>
      <w:sz w:val="24"/>
      <w:szCs w:val="28"/>
    </w:rPr>
  </w:style>
  <w:style w:type="character" w:customStyle="1" w:styleId="fontstyle01">
    <w:name w:val="fontstyle01"/>
    <w:rsid w:val="003E7A06"/>
    <w:rPr>
      <w:rFonts w:ascii="TH SarabunPSK" w:hAnsi="TH SarabunPSK" w:cs="TH SarabunPSK" w:hint="cs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3E7A06"/>
    <w:rPr>
      <w:rFonts w:ascii="TH SarabunPSK" w:hAnsi="TH SarabunPSK" w:cs="TH SarabunPSK" w:hint="cs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65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 ศธ</vt:lpstr>
      <vt:lpstr>ที่  ศธ</vt:lpstr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ศธ</dc:title>
  <dc:subject/>
  <dc:creator>Som</dc:creator>
  <cp:keywords/>
  <dc:description/>
  <cp:lastModifiedBy>Darin Sukkaew</cp:lastModifiedBy>
  <cp:revision>19</cp:revision>
  <cp:lastPrinted>2023-04-10T08:27:00Z</cp:lastPrinted>
  <dcterms:created xsi:type="dcterms:W3CDTF">2023-01-10T04:13:00Z</dcterms:created>
  <dcterms:modified xsi:type="dcterms:W3CDTF">2023-04-10T08:28:00Z</dcterms:modified>
</cp:coreProperties>
</file>